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BC" w:rsidRPr="009A6089" w:rsidRDefault="001430BC" w:rsidP="001430BC">
      <w:pPr>
        <w:pStyle w:val="Nzev"/>
        <w:spacing w:line="276" w:lineRule="auto"/>
        <w:rPr>
          <w:rFonts w:ascii="Palatino Linotype" w:hAnsi="Palatino Linotype"/>
          <w:sz w:val="32"/>
          <w:szCs w:val="32"/>
        </w:rPr>
      </w:pPr>
      <w:r w:rsidRPr="009A6089">
        <w:rPr>
          <w:rFonts w:ascii="Palatino Linotype" w:hAnsi="Palatino Linotype"/>
          <w:sz w:val="32"/>
          <w:szCs w:val="32"/>
        </w:rPr>
        <w:t xml:space="preserve">ČESTNÉ PROHLÁŠENÍ </w:t>
      </w:r>
      <w:r w:rsidR="00726D80" w:rsidRPr="009A6089">
        <w:rPr>
          <w:rFonts w:ascii="Palatino Linotype" w:hAnsi="Palatino Linotype"/>
          <w:sz w:val="32"/>
          <w:szCs w:val="32"/>
        </w:rPr>
        <w:t>UCHAZEČE</w:t>
      </w:r>
    </w:p>
    <w:p w:rsidR="001430BC" w:rsidRPr="009A6089" w:rsidRDefault="001430BC" w:rsidP="002C22BB">
      <w:pPr>
        <w:pStyle w:val="Nzev"/>
        <w:spacing w:line="276" w:lineRule="auto"/>
        <w:rPr>
          <w:rFonts w:ascii="Palatino Linotype" w:hAnsi="Palatino Linotype"/>
          <w:b w:val="0"/>
          <w:sz w:val="20"/>
          <w:szCs w:val="20"/>
        </w:rPr>
      </w:pPr>
      <w:r w:rsidRPr="009A6089">
        <w:rPr>
          <w:rFonts w:ascii="Palatino Linotype" w:hAnsi="Palatino Linotype"/>
          <w:b w:val="0"/>
          <w:i/>
          <w:sz w:val="20"/>
          <w:szCs w:val="20"/>
        </w:rPr>
        <w:t>ve smyslu § 68 odst. 3 zákona č. 137/2006 Sb., o veřejných zakázkách, ve znění pozdějších předpisů</w:t>
      </w:r>
    </w:p>
    <w:p w:rsidR="001430BC" w:rsidRPr="009A6089" w:rsidRDefault="001430BC" w:rsidP="001430BC">
      <w:pPr>
        <w:spacing w:after="120" w:line="276" w:lineRule="auto"/>
        <w:contextualSpacing/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b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 xml:space="preserve">Uchazeč </w:t>
      </w:r>
      <w:r w:rsidRPr="009A6089">
        <w:rPr>
          <w:rFonts w:ascii="Palatino Linotype" w:hAnsi="Palatino Linotype"/>
          <w:b/>
          <w:color w:val="000000"/>
          <w:sz w:val="22"/>
          <w:szCs w:val="22"/>
        </w:rPr>
        <w:t>__________________________</w:t>
      </w:r>
      <w:r w:rsidRPr="009A6089">
        <w:rPr>
          <w:rFonts w:ascii="Palatino Linotype" w:hAnsi="Palatino Linotype"/>
          <w:color w:val="000000"/>
          <w:sz w:val="22"/>
          <w:szCs w:val="22"/>
        </w:rPr>
        <w:t xml:space="preserve"> (dále jen "</w:t>
      </w:r>
      <w:r w:rsidRPr="009A6089">
        <w:rPr>
          <w:rFonts w:ascii="Palatino Linotype" w:hAnsi="Palatino Linotype"/>
          <w:b/>
          <w:i/>
          <w:color w:val="000000"/>
          <w:sz w:val="22"/>
          <w:szCs w:val="22"/>
        </w:rPr>
        <w:t>uchazeč</w:t>
      </w:r>
      <w:r w:rsidRPr="009A6089">
        <w:rPr>
          <w:rFonts w:ascii="Palatino Linotype" w:hAnsi="Palatino Linotype"/>
          <w:color w:val="000000"/>
          <w:sz w:val="22"/>
          <w:szCs w:val="22"/>
        </w:rPr>
        <w:t>"), se sídlem ______________, ________, PSČ ______, IČO: ________, DIČ: ___________, zapsaný v obchodním rejstříku vedeném u Krajského soudu v _____________ pod spisovou značkou _____________, ja</w:t>
      </w:r>
      <w:r w:rsidR="005E3878" w:rsidRPr="009A6089">
        <w:rPr>
          <w:rFonts w:ascii="Palatino Linotype" w:hAnsi="Palatino Linotype"/>
          <w:color w:val="000000"/>
          <w:sz w:val="22"/>
          <w:szCs w:val="22"/>
        </w:rPr>
        <w:t>ko uchazeč o veřejnou zakázku s </w:t>
      </w:r>
      <w:r w:rsidRPr="009A6089">
        <w:rPr>
          <w:rFonts w:ascii="Palatino Linotype" w:hAnsi="Palatino Linotype"/>
          <w:color w:val="000000"/>
          <w:sz w:val="22"/>
          <w:szCs w:val="22"/>
        </w:rPr>
        <w:t xml:space="preserve">názvem </w:t>
      </w:r>
      <w:r w:rsidRPr="009A6089">
        <w:rPr>
          <w:rFonts w:ascii="Palatino Linotype" w:hAnsi="Palatino Linotype" w:cs="Arial"/>
          <w:b/>
          <w:bCs/>
          <w:sz w:val="22"/>
          <w:szCs w:val="22"/>
        </w:rPr>
        <w:t>“</w:t>
      </w:r>
      <w:r w:rsidR="00A6622A" w:rsidRPr="00A6622A">
        <w:rPr>
          <w:rFonts w:ascii="Palatino Linotype" w:hAnsi="Palatino Linotype"/>
          <w:i/>
          <w:sz w:val="22"/>
          <w:szCs w:val="22"/>
        </w:rPr>
        <w:t>Přístavba ZŠ Města Týnec nad Sázavou</w:t>
      </w:r>
      <w:r w:rsidRPr="009A6089">
        <w:rPr>
          <w:rFonts w:ascii="Palatino Linotype" w:hAnsi="Palatino Linotype" w:cs="Arial"/>
          <w:b/>
          <w:bCs/>
          <w:sz w:val="22"/>
          <w:szCs w:val="22"/>
        </w:rPr>
        <w:t>”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 xml:space="preserve">tímto ve smyslu </w:t>
      </w:r>
      <w:r w:rsidR="009A6089">
        <w:rPr>
          <w:rFonts w:ascii="Palatino Linotype" w:hAnsi="Palatino Linotype"/>
          <w:color w:val="000000"/>
          <w:sz w:val="22"/>
          <w:szCs w:val="22"/>
        </w:rPr>
        <w:t xml:space="preserve">ustanovení </w:t>
      </w:r>
      <w:r w:rsidRPr="009A6089">
        <w:rPr>
          <w:rFonts w:ascii="Palatino Linotype" w:hAnsi="Palatino Linotype"/>
          <w:color w:val="000000"/>
          <w:sz w:val="22"/>
          <w:szCs w:val="22"/>
        </w:rPr>
        <w:t xml:space="preserve">§ 68 odst. 3 zákona č. 137/2006 Sb., o veřejných zakázkách, ve znění pozdějších předpisů: 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D456D" w:rsidRPr="009A6089" w:rsidRDefault="002D456D" w:rsidP="002D456D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9A6089">
        <w:rPr>
          <w:rFonts w:ascii="Palatino Linotype" w:hAnsi="Palatino Linotype"/>
          <w:i/>
          <w:color w:val="000000"/>
          <w:sz w:val="22"/>
          <w:szCs w:val="22"/>
        </w:rPr>
        <w:t>Alternativa 1 (vyberte alternativu odpovídající skutečnosti, druhou vypusťte)</w:t>
      </w:r>
    </w:p>
    <w:p w:rsidR="002D456D" w:rsidRPr="009A6089" w:rsidRDefault="002D456D" w:rsidP="002D456D">
      <w:pPr>
        <w:spacing w:line="276" w:lineRule="auto"/>
        <w:ind w:left="426"/>
        <w:jc w:val="both"/>
        <w:rPr>
          <w:rFonts w:ascii="Palatino Linotype" w:hAnsi="Palatino Linotype"/>
          <w:b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 xml:space="preserve">předkládá následující seznam statutárních orgánů/členů statutárních orgánů uchazeče, kteří v posledních 3 letech od konce lhůty pro podání nabídek byli v pracovněprávním, </w:t>
      </w:r>
      <w:r w:rsidRPr="009A6089">
        <w:rPr>
          <w:rFonts w:ascii="Palatino Linotype" w:hAnsi="Palatino Linotype"/>
          <w:sz w:val="22"/>
          <w:szCs w:val="22"/>
        </w:rPr>
        <w:t>funkčním či obdobném poměru u zadavatele této veřejné zakázky (tj. u</w:t>
      </w:r>
      <w:r w:rsidR="005E3878" w:rsidRPr="009A6089">
        <w:rPr>
          <w:rFonts w:ascii="Palatino Linotype" w:hAnsi="Palatino Linotype"/>
          <w:sz w:val="22"/>
          <w:szCs w:val="22"/>
        </w:rPr>
        <w:t xml:space="preserve"> </w:t>
      </w:r>
      <w:r w:rsidR="009A6089" w:rsidRPr="009A6089">
        <w:rPr>
          <w:rFonts w:ascii="Palatino Linotype" w:hAnsi="Palatino Linotype"/>
          <w:sz w:val="22"/>
          <w:szCs w:val="22"/>
        </w:rPr>
        <w:t>Města Týnec nad Sázavou</w:t>
      </w:r>
      <w:r w:rsidRPr="009A6089">
        <w:rPr>
          <w:rFonts w:ascii="Palatino Linotype" w:hAnsi="Palatino Linotype"/>
          <w:sz w:val="22"/>
          <w:szCs w:val="22"/>
        </w:rPr>
        <w:t>):</w:t>
      </w:r>
      <w:r w:rsidRPr="009A6089" w:rsidDel="0060077C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2D456D" w:rsidRPr="009A6089" w:rsidRDefault="002D456D" w:rsidP="002D456D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___________________________,</w:t>
      </w:r>
    </w:p>
    <w:p w:rsidR="002D456D" w:rsidRPr="009A6089" w:rsidRDefault="002D456D" w:rsidP="002D456D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___________________________;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9A6089">
        <w:rPr>
          <w:rFonts w:ascii="Palatino Linotype" w:hAnsi="Palatino Linotype"/>
          <w:i/>
          <w:color w:val="000000"/>
          <w:sz w:val="22"/>
          <w:szCs w:val="22"/>
        </w:rPr>
        <w:t>Alternativa 2 (vyberte alternativu odpovídající skutečnosti, druhou vypusťte)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 xml:space="preserve">čestně prohlašuje, že žádný ze statutárních orgánů nebo členů statutárních orgánů uchazeče nebyl v posledních 3 letech od konce lhůty pro podání nabídek v pracovněprávním, funkčním či obdobném poměru u zadavatele  této veřejné zakázky (tj. u </w:t>
      </w:r>
      <w:r w:rsidR="009A6089" w:rsidRPr="009A6089">
        <w:rPr>
          <w:rFonts w:ascii="Palatino Linotype" w:hAnsi="Palatino Linotype"/>
          <w:sz w:val="22"/>
          <w:szCs w:val="22"/>
        </w:rPr>
        <w:t>Města Týnec nad Sázavou</w:t>
      </w:r>
      <w:r w:rsidRPr="009A6089">
        <w:rPr>
          <w:rFonts w:ascii="Palatino Linotype" w:hAnsi="Palatino Linotype"/>
          <w:color w:val="000000"/>
          <w:sz w:val="22"/>
          <w:szCs w:val="22"/>
        </w:rPr>
        <w:t>);</w:t>
      </w:r>
    </w:p>
    <w:p w:rsidR="002D456D" w:rsidRPr="009A6089" w:rsidRDefault="002D456D" w:rsidP="00E90FD4">
      <w:p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D456D" w:rsidRPr="009A6089" w:rsidRDefault="002D456D" w:rsidP="002D456D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i/>
          <w:color w:val="000000"/>
          <w:sz w:val="22"/>
          <w:szCs w:val="22"/>
        </w:rPr>
        <w:t>Alternativa 1 – pro akciové společnosti (vyberte alternativu odpovídající skutečnosti, ostatní vypusťte)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předkládá následující seznam vlastníků akcií uchazeče - akciové společnosti, jejichž souhrnná jmenovitá hodnota přesahuje 10 % základního kapitálu, vyhotov</w:t>
      </w:r>
      <w:r w:rsidR="00791AD1" w:rsidRPr="009A6089">
        <w:rPr>
          <w:rFonts w:ascii="Palatino Linotype" w:hAnsi="Palatino Linotype"/>
          <w:color w:val="000000"/>
          <w:sz w:val="22"/>
          <w:szCs w:val="22"/>
        </w:rPr>
        <w:t>ený ve lhůtě pro podání nabídek</w:t>
      </w:r>
      <w:r w:rsidRPr="009A6089">
        <w:rPr>
          <w:rFonts w:ascii="Palatino Linotype" w:hAnsi="Palatino Linotype"/>
          <w:color w:val="000000"/>
          <w:sz w:val="22"/>
          <w:szCs w:val="22"/>
        </w:rPr>
        <w:t>:</w:t>
      </w:r>
    </w:p>
    <w:p w:rsidR="002D456D" w:rsidRPr="009A6089" w:rsidRDefault="002D456D" w:rsidP="002D456D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.....................................................,</w:t>
      </w:r>
    </w:p>
    <w:p w:rsidR="002D456D" w:rsidRPr="009A6089" w:rsidRDefault="002D456D" w:rsidP="002D456D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.....................................................;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i/>
          <w:color w:val="000000"/>
          <w:sz w:val="22"/>
          <w:szCs w:val="22"/>
        </w:rPr>
        <w:t>Alternativa 2 – pro akciové společnosti (vyberte alternativu odpovídající skutečnosti, ostatní vypusťte)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čestně prohlašuje, že žádný z vlastníků akcií uchazeče - akciové společnosti nedisponuje akciemi, jejichž souhrnná jmenovitá hodnota by přesahovala 10 % základního kapi</w:t>
      </w:r>
      <w:r w:rsidR="00E90FD4" w:rsidRPr="009A6089">
        <w:rPr>
          <w:rFonts w:ascii="Palatino Linotype" w:hAnsi="Palatino Linotype"/>
          <w:color w:val="000000"/>
          <w:sz w:val="22"/>
          <w:szCs w:val="22"/>
        </w:rPr>
        <w:t>tálu</w:t>
      </w:r>
      <w:r w:rsidRPr="009A6089">
        <w:rPr>
          <w:rFonts w:ascii="Palatino Linotype" w:hAnsi="Palatino Linotype"/>
          <w:color w:val="000000"/>
          <w:sz w:val="22"/>
          <w:szCs w:val="22"/>
        </w:rPr>
        <w:t>;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i/>
          <w:color w:val="000000"/>
          <w:sz w:val="22"/>
          <w:szCs w:val="22"/>
        </w:rPr>
        <w:lastRenderedPageBreak/>
        <w:t>Alternativa 3 – pro ostatní uchazeče (vyberte alternativu odpovídající skutečnosti, ostatní vypusťte)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čestně prohlašuje, že nemá právní formu akciové společnosti;</w:t>
      </w:r>
    </w:p>
    <w:p w:rsidR="002D456D" w:rsidRPr="009A6089" w:rsidRDefault="002D456D" w:rsidP="002D456D">
      <w:p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D456D" w:rsidRPr="009A6089" w:rsidRDefault="002D456D" w:rsidP="002D456D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A6089">
        <w:rPr>
          <w:rFonts w:ascii="Palatino Linotype" w:hAnsi="Palatino Linotype"/>
          <w:color w:val="000000"/>
          <w:sz w:val="22"/>
          <w:szCs w:val="22"/>
        </w:rPr>
        <w:t>čestně prohlašuje, že neuzavřel a neuzavře zakázanou dohodu podle zvláštního předpisu</w:t>
      </w:r>
      <w:r w:rsidRPr="009A6089">
        <w:rPr>
          <w:rStyle w:val="Znakapoznpodarou"/>
          <w:rFonts w:ascii="Palatino Linotype" w:hAnsi="Palatino Linotype"/>
          <w:color w:val="000000"/>
          <w:sz w:val="22"/>
          <w:szCs w:val="22"/>
        </w:rPr>
        <w:footnoteReference w:id="1"/>
      </w:r>
      <w:r w:rsidRPr="009A6089">
        <w:rPr>
          <w:rFonts w:ascii="Palatino Linotype" w:hAnsi="Palatino Linotype"/>
          <w:color w:val="000000"/>
          <w:sz w:val="22"/>
          <w:szCs w:val="22"/>
        </w:rPr>
        <w:t xml:space="preserve"> v souvislosti se zadávanou veřejnou zakázkou.</w:t>
      </w:r>
    </w:p>
    <w:p w:rsidR="002D456D" w:rsidRPr="009A6089" w:rsidRDefault="002D456D" w:rsidP="002D456D">
      <w:pPr>
        <w:jc w:val="both"/>
        <w:rPr>
          <w:rFonts w:ascii="Palatino Linotype" w:hAnsi="Palatino Linotype"/>
          <w:sz w:val="22"/>
          <w:szCs w:val="22"/>
        </w:rPr>
      </w:pPr>
    </w:p>
    <w:p w:rsidR="002D456D" w:rsidRPr="009A6089" w:rsidRDefault="002D456D" w:rsidP="002D456D">
      <w:pPr>
        <w:jc w:val="both"/>
        <w:rPr>
          <w:rFonts w:ascii="Palatino Linotype" w:hAnsi="Palatino Linotype"/>
          <w:sz w:val="22"/>
          <w:szCs w:val="22"/>
        </w:rPr>
      </w:pPr>
    </w:p>
    <w:p w:rsidR="002D456D" w:rsidRPr="009A6089" w:rsidRDefault="002D456D" w:rsidP="002D456D">
      <w:pPr>
        <w:widowControl w:val="0"/>
        <w:spacing w:line="276" w:lineRule="auto"/>
        <w:rPr>
          <w:rFonts w:ascii="Palatino Linotype" w:hAnsi="Palatino Linotype" w:cs="Arial"/>
          <w:bCs/>
          <w:sz w:val="22"/>
          <w:szCs w:val="22"/>
        </w:rPr>
      </w:pPr>
      <w:r w:rsidRPr="009A6089">
        <w:rPr>
          <w:rFonts w:ascii="Palatino Linotype" w:hAnsi="Palatino Linotype" w:cs="Arial"/>
          <w:bCs/>
          <w:sz w:val="22"/>
          <w:szCs w:val="22"/>
        </w:rPr>
        <w:t>V ……… dne……….</w:t>
      </w:r>
    </w:p>
    <w:p w:rsidR="002D456D" w:rsidRPr="009A6089" w:rsidRDefault="002D456D" w:rsidP="002D456D">
      <w:pPr>
        <w:widowControl w:val="0"/>
        <w:spacing w:line="276" w:lineRule="auto"/>
        <w:rPr>
          <w:rFonts w:ascii="Palatino Linotype" w:hAnsi="Palatino Linotype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/>
      </w:tblPr>
      <w:tblGrid>
        <w:gridCol w:w="4394"/>
        <w:gridCol w:w="4678"/>
      </w:tblGrid>
      <w:tr w:rsidR="002D456D" w:rsidRPr="009A6089" w:rsidTr="00937097">
        <w:tc>
          <w:tcPr>
            <w:tcW w:w="4394" w:type="dxa"/>
          </w:tcPr>
          <w:p w:rsidR="002D456D" w:rsidRPr="009A6089" w:rsidRDefault="002D456D" w:rsidP="00937097">
            <w:pPr>
              <w:widowControl w:val="0"/>
              <w:spacing w:line="276" w:lineRule="auto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:rsidR="002D456D" w:rsidRPr="009A6089" w:rsidRDefault="002D456D" w:rsidP="00937097">
            <w:pPr>
              <w:widowControl w:val="0"/>
              <w:spacing w:line="276" w:lineRule="auto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A6089">
              <w:rPr>
                <w:rFonts w:ascii="Palatino Linotype" w:hAnsi="Palatino Linotype" w:cs="Arial"/>
                <w:bCs/>
                <w:sz w:val="22"/>
                <w:szCs w:val="22"/>
              </w:rPr>
              <w:t>…………………………………………………….</w:t>
            </w:r>
          </w:p>
          <w:p w:rsidR="002D456D" w:rsidRPr="009A6089" w:rsidRDefault="002D456D" w:rsidP="00937097">
            <w:pPr>
              <w:widowControl w:val="0"/>
              <w:spacing w:line="276" w:lineRule="auto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A6089">
              <w:rPr>
                <w:rFonts w:ascii="Palatino Linotype" w:hAnsi="Palatino Linotype"/>
                <w:bCs/>
                <w:i/>
                <w:sz w:val="22"/>
                <w:szCs w:val="22"/>
              </w:rPr>
              <w:t>(</w:t>
            </w:r>
            <w:r w:rsidRPr="009A6089">
              <w:rPr>
                <w:rFonts w:ascii="Palatino Linotype" w:hAnsi="Palatino Linotype"/>
                <w:i/>
                <w:sz w:val="22"/>
                <w:szCs w:val="22"/>
              </w:rPr>
              <w:t>jméno a příjmení osoby zastupující dodavatele, včetně uvedení titulu opravňujícího k zastupování dodavatele)</w:t>
            </w:r>
          </w:p>
        </w:tc>
      </w:tr>
    </w:tbl>
    <w:p w:rsidR="002D456D" w:rsidRPr="009A6089" w:rsidRDefault="002D456D" w:rsidP="002D456D">
      <w:pPr>
        <w:jc w:val="both"/>
        <w:rPr>
          <w:rFonts w:ascii="Palatino Linotype" w:hAnsi="Palatino Linotype"/>
          <w:sz w:val="22"/>
          <w:szCs w:val="22"/>
        </w:rPr>
      </w:pPr>
    </w:p>
    <w:sectPr w:rsidR="002D456D" w:rsidRPr="009A6089" w:rsidSect="00DA2690">
      <w:headerReference w:type="default" r:id="rId8"/>
      <w:footerReference w:type="default" r:id="rId9"/>
      <w:pgSz w:w="11906" w:h="16838"/>
      <w:pgMar w:top="12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73" w:rsidRDefault="00197173" w:rsidP="000C2B37">
      <w:r>
        <w:separator/>
      </w:r>
    </w:p>
  </w:endnote>
  <w:endnote w:type="continuationSeparator" w:id="0">
    <w:p w:rsidR="00197173" w:rsidRDefault="00197173" w:rsidP="000C2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BC" w:rsidRPr="009A6089" w:rsidRDefault="001430BC" w:rsidP="001430BC">
    <w:pPr>
      <w:pStyle w:val="Zpat"/>
      <w:rPr>
        <w:rFonts w:ascii="Palatino Linotype" w:hAnsi="Palatino Linotype"/>
      </w:rPr>
    </w:pPr>
    <w:r w:rsidRPr="009A6089">
      <w:rPr>
        <w:rFonts w:ascii="Palatino Linotype" w:hAnsi="Palatino Linotype"/>
        <w:bCs/>
        <w:i/>
      </w:rPr>
      <w:t xml:space="preserve">*) uchazeč vyplní body a) a b) tohoto prohlášení dle skutečnosti a nehodící </w:t>
    </w:r>
    <w:r w:rsidR="005A5DEB" w:rsidRPr="009A6089">
      <w:rPr>
        <w:rFonts w:ascii="Palatino Linotype" w:hAnsi="Palatino Linotype"/>
        <w:bCs/>
        <w:i/>
      </w:rPr>
      <w:t xml:space="preserve">se </w:t>
    </w:r>
    <w:r w:rsidRPr="009A6089">
      <w:rPr>
        <w:rFonts w:ascii="Palatino Linotype" w:hAnsi="Palatino Linotype"/>
        <w:bCs/>
        <w:i/>
      </w:rPr>
      <w:t>škrtne</w:t>
    </w:r>
  </w:p>
  <w:p w:rsidR="001430BC" w:rsidRDefault="001430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73" w:rsidRDefault="00197173" w:rsidP="000C2B37">
      <w:r>
        <w:separator/>
      </w:r>
    </w:p>
  </w:footnote>
  <w:footnote w:type="continuationSeparator" w:id="0">
    <w:p w:rsidR="00197173" w:rsidRDefault="00197173" w:rsidP="000C2B37">
      <w:r>
        <w:continuationSeparator/>
      </w:r>
    </w:p>
  </w:footnote>
  <w:footnote w:id="1">
    <w:p w:rsidR="002D456D" w:rsidRPr="009A6089" w:rsidRDefault="002D456D" w:rsidP="002D456D">
      <w:pPr>
        <w:pStyle w:val="Textpoznpodarou"/>
        <w:jc w:val="both"/>
        <w:rPr>
          <w:rFonts w:ascii="Palatino Linotype" w:hAnsi="Palatino Linotype"/>
          <w:lang w:val="cs-CZ"/>
        </w:rPr>
      </w:pPr>
      <w:r w:rsidRPr="009A6089">
        <w:rPr>
          <w:rStyle w:val="Znakapoznpodarou"/>
          <w:rFonts w:ascii="Palatino Linotype" w:hAnsi="Palatino Linotype"/>
        </w:rPr>
        <w:footnoteRef/>
      </w:r>
      <w:r w:rsidRPr="009A6089">
        <w:rPr>
          <w:rFonts w:ascii="Palatino Linotype" w:hAnsi="Palatino Linotype"/>
        </w:rPr>
        <w:t xml:space="preserve"> Zákon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90" w:rsidRPr="009A6089" w:rsidRDefault="002B4CC5" w:rsidP="002D456D">
    <w:pPr>
      <w:pStyle w:val="Styl3"/>
      <w:rPr>
        <w:rFonts w:ascii="Palatino Linotype" w:hAnsi="Palatino Linotype"/>
      </w:rPr>
    </w:pPr>
    <w:r>
      <w:rPr>
        <w:rFonts w:ascii="Palatino Linotype" w:hAnsi="Palatino Linotype"/>
      </w:rPr>
      <w:t>Příloha č. 10</w:t>
    </w:r>
    <w:r w:rsidR="002D456D" w:rsidRPr="009A6089">
      <w:rPr>
        <w:rFonts w:ascii="Palatino Linotype" w:hAnsi="Palatino Linotype"/>
      </w:rPr>
      <w:t>: Čestné pr</w:t>
    </w:r>
    <w:r w:rsidR="00310BE0" w:rsidRPr="009A6089">
      <w:rPr>
        <w:rFonts w:ascii="Palatino Linotype" w:hAnsi="Palatino Linotype"/>
      </w:rPr>
      <w:t>ohlášení dle § 68 odst. 3 ZVZ</w:t>
    </w:r>
    <w:r w:rsidR="002D456D" w:rsidRPr="009A6089">
      <w:rPr>
        <w:rFonts w:ascii="Palatino Linotype" w:hAnsi="Palatino Linotype"/>
      </w:rPr>
      <w:t xml:space="preserve"> (vzor)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1520"/>
    <w:multiLevelType w:val="hybridMultilevel"/>
    <w:tmpl w:val="120EF5F2"/>
    <w:lvl w:ilvl="0" w:tplc="E66431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E05256"/>
    <w:multiLevelType w:val="hybridMultilevel"/>
    <w:tmpl w:val="120EF5F2"/>
    <w:lvl w:ilvl="0" w:tplc="E66431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F42931"/>
    <w:multiLevelType w:val="hybridMultilevel"/>
    <w:tmpl w:val="89E8EC66"/>
    <w:lvl w:ilvl="0" w:tplc="0492A506">
      <w:start w:val="5"/>
      <w:numFmt w:val="lowerLetter"/>
      <w:lvlText w:val="%1)"/>
      <w:lvlJc w:val="left"/>
      <w:pPr>
        <w:ind w:left="1068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8C6D67"/>
    <w:multiLevelType w:val="hybridMultilevel"/>
    <w:tmpl w:val="C18A4E92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1B79CA"/>
    <w:multiLevelType w:val="hybridMultilevel"/>
    <w:tmpl w:val="23E0C0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F4465"/>
    <w:multiLevelType w:val="hybridMultilevel"/>
    <w:tmpl w:val="6B9010BC"/>
    <w:lvl w:ilvl="0" w:tplc="41EA089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">
    <w15:presenceInfo w15:providerId="None" w15:userId="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0C2B37"/>
    <w:rsid w:val="0001584D"/>
    <w:rsid w:val="00042E2B"/>
    <w:rsid w:val="00060BCC"/>
    <w:rsid w:val="000C2B37"/>
    <w:rsid w:val="000D0F3E"/>
    <w:rsid w:val="000D394C"/>
    <w:rsid w:val="000E072F"/>
    <w:rsid w:val="000F5CC4"/>
    <w:rsid w:val="001430BC"/>
    <w:rsid w:val="00190CF5"/>
    <w:rsid w:val="00193D2C"/>
    <w:rsid w:val="00197173"/>
    <w:rsid w:val="001A1944"/>
    <w:rsid w:val="001A54FC"/>
    <w:rsid w:val="00243070"/>
    <w:rsid w:val="002751A9"/>
    <w:rsid w:val="00276E99"/>
    <w:rsid w:val="002B4CC5"/>
    <w:rsid w:val="002C22BB"/>
    <w:rsid w:val="002D3585"/>
    <w:rsid w:val="002D456D"/>
    <w:rsid w:val="002E6704"/>
    <w:rsid w:val="00310BE0"/>
    <w:rsid w:val="00333DE2"/>
    <w:rsid w:val="003D4080"/>
    <w:rsid w:val="004116D0"/>
    <w:rsid w:val="004240EB"/>
    <w:rsid w:val="004877CF"/>
    <w:rsid w:val="004A04E5"/>
    <w:rsid w:val="004E4E65"/>
    <w:rsid w:val="004E4EBD"/>
    <w:rsid w:val="00527A27"/>
    <w:rsid w:val="00567AE7"/>
    <w:rsid w:val="00573C85"/>
    <w:rsid w:val="00585BEF"/>
    <w:rsid w:val="005953FF"/>
    <w:rsid w:val="005A5DEB"/>
    <w:rsid w:val="005A6906"/>
    <w:rsid w:val="005B077F"/>
    <w:rsid w:val="005C6A30"/>
    <w:rsid w:val="005E3127"/>
    <w:rsid w:val="005E3878"/>
    <w:rsid w:val="00625337"/>
    <w:rsid w:val="006472F1"/>
    <w:rsid w:val="006D21A0"/>
    <w:rsid w:val="006E0093"/>
    <w:rsid w:val="00721FF4"/>
    <w:rsid w:val="00726D80"/>
    <w:rsid w:val="00745334"/>
    <w:rsid w:val="0078168F"/>
    <w:rsid w:val="00791AD1"/>
    <w:rsid w:val="00801EE4"/>
    <w:rsid w:val="00831EBE"/>
    <w:rsid w:val="008479EB"/>
    <w:rsid w:val="00851C8D"/>
    <w:rsid w:val="008753AC"/>
    <w:rsid w:val="008806E9"/>
    <w:rsid w:val="00881668"/>
    <w:rsid w:val="00892559"/>
    <w:rsid w:val="00900102"/>
    <w:rsid w:val="009419E8"/>
    <w:rsid w:val="009457B5"/>
    <w:rsid w:val="0095244E"/>
    <w:rsid w:val="009948FC"/>
    <w:rsid w:val="009A6089"/>
    <w:rsid w:val="009B471C"/>
    <w:rsid w:val="00A06916"/>
    <w:rsid w:val="00A2146E"/>
    <w:rsid w:val="00A56FC5"/>
    <w:rsid w:val="00A6622A"/>
    <w:rsid w:val="00A75961"/>
    <w:rsid w:val="00AF304F"/>
    <w:rsid w:val="00B06218"/>
    <w:rsid w:val="00B1685E"/>
    <w:rsid w:val="00B574D4"/>
    <w:rsid w:val="00B66C9F"/>
    <w:rsid w:val="00B7320B"/>
    <w:rsid w:val="00BC73D1"/>
    <w:rsid w:val="00BD4B0E"/>
    <w:rsid w:val="00BD79C1"/>
    <w:rsid w:val="00BF75EB"/>
    <w:rsid w:val="00C2040E"/>
    <w:rsid w:val="00C542FE"/>
    <w:rsid w:val="00C66312"/>
    <w:rsid w:val="00C8169F"/>
    <w:rsid w:val="00C92B6B"/>
    <w:rsid w:val="00CB1DDF"/>
    <w:rsid w:val="00CE43B4"/>
    <w:rsid w:val="00D01BDC"/>
    <w:rsid w:val="00D57015"/>
    <w:rsid w:val="00DC5FC8"/>
    <w:rsid w:val="00DD3628"/>
    <w:rsid w:val="00E30999"/>
    <w:rsid w:val="00E32F55"/>
    <w:rsid w:val="00E46A99"/>
    <w:rsid w:val="00E604E8"/>
    <w:rsid w:val="00E60F15"/>
    <w:rsid w:val="00E655CD"/>
    <w:rsid w:val="00E740C4"/>
    <w:rsid w:val="00E90FD4"/>
    <w:rsid w:val="00E957DA"/>
    <w:rsid w:val="00EC6290"/>
    <w:rsid w:val="00F00DB4"/>
    <w:rsid w:val="00F254BF"/>
    <w:rsid w:val="00F57690"/>
    <w:rsid w:val="00F940F6"/>
    <w:rsid w:val="00FC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B3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5953FF"/>
    <w:pPr>
      <w:keepNext/>
      <w:framePr w:hSpace="141" w:wrap="around" w:vAnchor="page" w:hAnchor="margin" w:y="1058"/>
      <w:outlineLvl w:val="5"/>
    </w:pPr>
    <w:rPr>
      <w:rFonts w:ascii="Verdana" w:hAnsi="Verdana"/>
      <w:b/>
      <w:bCs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0C2B37"/>
    <w:pPr>
      <w:tabs>
        <w:tab w:val="num" w:pos="360"/>
      </w:tabs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qFormat/>
    <w:rsid w:val="000C2B37"/>
    <w:pPr>
      <w:ind w:left="708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0C2B37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C2B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B37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B37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0C2B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B37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aliases w:val="Standard paragraph"/>
    <w:basedOn w:val="Normln"/>
    <w:link w:val="ZkladntextChar"/>
    <w:rsid w:val="004240E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cs="Arial"/>
      <w:sz w:val="22"/>
      <w:szCs w:val="22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4240EB"/>
    <w:rPr>
      <w:rFonts w:ascii="Arial" w:eastAsia="Times New Roman" w:hAnsi="Arial" w:cs="Arial"/>
      <w:lang w:val="en-US" w:eastAsia="cs-CZ"/>
    </w:rPr>
  </w:style>
  <w:style w:type="character" w:customStyle="1" w:styleId="Nadpis6Char">
    <w:name w:val="Nadpis 6 Char"/>
    <w:basedOn w:val="Standardnpsmoodstavce"/>
    <w:link w:val="Nadpis6"/>
    <w:rsid w:val="005953FF"/>
    <w:rPr>
      <w:rFonts w:ascii="Verdana" w:eastAsia="Times New Roman" w:hAnsi="Verdana" w:cs="Times New Roman"/>
      <w:b/>
      <w:bCs/>
      <w:sz w:val="18"/>
      <w:szCs w:val="24"/>
      <w:lang w:eastAsia="cs-CZ"/>
    </w:rPr>
  </w:style>
  <w:style w:type="paragraph" w:styleId="Nzev">
    <w:name w:val="Title"/>
    <w:basedOn w:val="Normln"/>
    <w:link w:val="NzevChar"/>
    <w:qFormat/>
    <w:rsid w:val="001430BC"/>
    <w:pPr>
      <w:jc w:val="center"/>
    </w:pPr>
    <w:rPr>
      <w:rFonts w:cs="Arial"/>
      <w:b/>
      <w:bCs/>
      <w:sz w:val="2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430BC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2C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27A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rsid w:val="002D456D"/>
    <w:rPr>
      <w:rFonts w:ascii="Times New Roman" w:hAnsi="Times New Roman"/>
      <w:snapToGrid w:val="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2D456D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styleId="Znakapoznpodarou">
    <w:name w:val="footnote reference"/>
    <w:rsid w:val="002D456D"/>
    <w:rPr>
      <w:vertAlign w:val="superscript"/>
    </w:rPr>
  </w:style>
  <w:style w:type="paragraph" w:customStyle="1" w:styleId="Styl3">
    <w:name w:val="Styl3"/>
    <w:basedOn w:val="Normln"/>
    <w:qFormat/>
    <w:rsid w:val="002D456D"/>
    <w:pPr>
      <w:autoSpaceDE w:val="0"/>
      <w:autoSpaceDN w:val="0"/>
      <w:adjustRightInd w:val="0"/>
      <w:spacing w:after="120" w:line="276" w:lineRule="auto"/>
      <w:jc w:val="both"/>
    </w:pPr>
    <w:rPr>
      <w:rFonts w:ascii="Verdana" w:hAnsi="Verdana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D21E7-90A3-403B-B4E9-53BE1018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Lenka Lelitovská</cp:lastModifiedBy>
  <cp:revision>22</cp:revision>
  <cp:lastPrinted>2013-08-05T09:25:00Z</cp:lastPrinted>
  <dcterms:created xsi:type="dcterms:W3CDTF">2014-04-28T12:22:00Z</dcterms:created>
  <dcterms:modified xsi:type="dcterms:W3CDTF">2016-06-30T06:13:00Z</dcterms:modified>
</cp:coreProperties>
</file>