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</w:tblGrid>
      <w:tr w:rsidR="005B5690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r w:rsidR="00CE0A14">
              <w:rPr>
                <w:rFonts w:cs="Arial"/>
                <w:b/>
                <w:bCs/>
                <w:sz w:val="32"/>
                <w:szCs w:val="32"/>
              </w:rPr>
              <w:t>Hořátev</w:t>
            </w:r>
          </w:p>
        </w:tc>
      </w:tr>
      <w:tr w:rsidR="005B5690" w:rsidTr="00474622">
        <w:trPr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8D0097" w:rsidRDefault="00474622" w:rsidP="00C77210">
            <w:pPr>
              <w:spacing w:after="0" w:line="240" w:lineRule="auto"/>
              <w:jc w:val="left"/>
              <w:rPr>
                <w:rFonts w:cs="Arial"/>
                <w:b/>
              </w:rPr>
            </w:pPr>
            <w:r w:rsidRPr="008D0097">
              <w:rPr>
                <w:rFonts w:cs="Arial"/>
                <w:color w:val="000000"/>
              </w:rPr>
              <w:t>Obec Hořát</w:t>
            </w:r>
            <w:r w:rsidR="00CE0A14" w:rsidRPr="008D0097">
              <w:rPr>
                <w:rFonts w:cs="Arial"/>
                <w:color w:val="000000"/>
              </w:rPr>
              <w:t>ev</w:t>
            </w:r>
            <w:r w:rsidRPr="008D0097">
              <w:rPr>
                <w:rFonts w:cs="Arial"/>
                <w:color w:val="000000"/>
              </w:rPr>
              <w:t xml:space="preserve"> - areál obecního úřadu – střecha (štít) nové hasičské zbrojnice na p. st. č. 62. 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8D0097" w:rsidRDefault="00474622" w:rsidP="00C77210">
            <w:pPr>
              <w:spacing w:after="0" w:line="240" w:lineRule="auto"/>
              <w:rPr>
                <w:rFonts w:cs="Arial"/>
              </w:rPr>
            </w:pPr>
            <w:r w:rsidRPr="008D0097">
              <w:rPr>
                <w:rFonts w:cs="Arial"/>
              </w:rPr>
              <w:t>Hasičská zbrojnice</w:t>
            </w:r>
          </w:p>
        </w:tc>
      </w:tr>
      <w:tr w:rsidR="00474622" w:rsidTr="00C77210">
        <w:trPr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 xml:space="preserve">Parcela číslo, katastrální </w:t>
            </w:r>
            <w:bookmarkStart w:id="0" w:name="_GoBack"/>
            <w:bookmarkEnd w:id="0"/>
            <w:r>
              <w:rPr>
                <w:rFonts w:cs="Arial"/>
              </w:rPr>
              <w:t>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8D0097" w:rsidRDefault="00474622" w:rsidP="00C77210">
            <w:pPr>
              <w:spacing w:after="0" w:line="240" w:lineRule="auto"/>
              <w:rPr>
                <w:rFonts w:cs="Arial"/>
              </w:rPr>
            </w:pPr>
            <w:proofErr w:type="spellStart"/>
            <w:r w:rsidRPr="008D0097">
              <w:rPr>
                <w:rFonts w:cs="Arial"/>
              </w:rPr>
              <w:t>st.p.č</w:t>
            </w:r>
            <w:proofErr w:type="spellEnd"/>
            <w:r w:rsidRPr="008D0097">
              <w:rPr>
                <w:rFonts w:cs="Arial"/>
              </w:rPr>
              <w:t xml:space="preserve">. 62 </w:t>
            </w:r>
            <w:proofErr w:type="spellStart"/>
            <w:proofErr w:type="gramStart"/>
            <w:r w:rsidRPr="008D0097">
              <w:rPr>
                <w:rFonts w:cs="Arial"/>
              </w:rPr>
              <w:t>k.ú</w:t>
            </w:r>
            <w:proofErr w:type="spellEnd"/>
            <w:r w:rsidRPr="008D0097">
              <w:rPr>
                <w:rFonts w:cs="Arial"/>
              </w:rPr>
              <w:t>.</w:t>
            </w:r>
            <w:proofErr w:type="gramEnd"/>
            <w:r w:rsidRPr="008D0097">
              <w:rPr>
                <w:rFonts w:cs="Arial"/>
              </w:rPr>
              <w:t xml:space="preserve"> Hořátev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662AD4">
              <w:rPr>
                <w:rFonts w:cs="Arial"/>
              </w:rPr>
              <w:t>pozemku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8D0097" w:rsidRDefault="00CE0A1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8D0097">
              <w:rPr>
                <w:rFonts w:cs="Arial"/>
                <w:color w:val="000000"/>
                <w:shd w:val="clear" w:color="auto" w:fill="FEFEFE"/>
              </w:rPr>
              <w:t>Obec Hořátev, č. p. 17, 28913 Hořátev</w:t>
            </w:r>
          </w:p>
          <w:p w:rsidR="00CE0A14" w:rsidRPr="008D0097" w:rsidRDefault="00CE0A1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8D0097">
              <w:rPr>
                <w:rFonts w:cs="Arial"/>
                <w:color w:val="000000"/>
                <w:shd w:val="clear" w:color="auto" w:fill="FEFEFE"/>
              </w:rPr>
              <w:t>Nejsou evidovány žádné způsoby ochrany.</w:t>
            </w:r>
          </w:p>
          <w:p w:rsidR="00C77210" w:rsidRPr="008D0097" w:rsidRDefault="00C7721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8D0097" w:rsidRDefault="005B5690" w:rsidP="00C77210">
            <w:pPr>
              <w:spacing w:after="0" w:line="240" w:lineRule="auto"/>
              <w:rPr>
                <w:rFonts w:cs="Arial"/>
              </w:rPr>
            </w:pPr>
            <w:r w:rsidRPr="008D0097">
              <w:rPr>
                <w:rFonts w:cs="Arial"/>
              </w:rPr>
              <w:t xml:space="preserve">S-JTSK: </w:t>
            </w:r>
            <w:r w:rsidR="00C77210" w:rsidRPr="008D0097">
              <w:rPr>
                <w:rFonts w:cs="Arial"/>
              </w:rPr>
              <w:t>-697941 -1042034</w:t>
            </w:r>
          </w:p>
          <w:p w:rsidR="005B5690" w:rsidRPr="008D0097" w:rsidRDefault="005B5690" w:rsidP="00C77210">
            <w:pPr>
              <w:spacing w:after="0" w:line="240" w:lineRule="auto"/>
              <w:rPr>
                <w:rFonts w:cs="Arial"/>
              </w:rPr>
            </w:pPr>
            <w:r w:rsidRPr="008D0097">
              <w:rPr>
                <w:rFonts w:cs="Arial"/>
              </w:rPr>
              <w:t xml:space="preserve">WGS 84: </w:t>
            </w:r>
            <w:r w:rsidR="00C77210" w:rsidRPr="008D0097">
              <w:rPr>
                <w:rFonts w:cs="Arial"/>
              </w:rPr>
              <w:t>50°8'58,32 15°2'28,89</w:t>
            </w:r>
          </w:p>
        </w:tc>
      </w:tr>
      <w:tr w:rsidR="005B5690" w:rsidTr="00040471"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8D0097" w:rsidRDefault="005B5690" w:rsidP="00C77210">
            <w:pPr>
              <w:spacing w:after="0" w:line="240" w:lineRule="auto"/>
              <w:rPr>
                <w:rFonts w:cs="Arial"/>
              </w:rPr>
            </w:pPr>
            <w:r w:rsidRPr="008D0097">
              <w:rPr>
                <w:rFonts w:cs="Arial"/>
              </w:rPr>
              <w:t xml:space="preserve">Na stojanu </w:t>
            </w:r>
            <w:r w:rsidR="00662AD4" w:rsidRPr="008D0097">
              <w:rPr>
                <w:rFonts w:cs="Arial"/>
              </w:rPr>
              <w:t>(konzoly)</w:t>
            </w:r>
            <w:r w:rsidR="00C77210" w:rsidRPr="008D0097">
              <w:rPr>
                <w:rFonts w:cs="Arial"/>
              </w:rPr>
              <w:t xml:space="preserve"> </w:t>
            </w:r>
            <w:r w:rsidRPr="008D0097">
              <w:rPr>
                <w:rFonts w:cs="Arial"/>
              </w:rPr>
              <w:t>srážkoměru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8D0097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8D0097">
              <w:rPr>
                <w:rFonts w:cs="Arial"/>
                <w:color w:val="000000"/>
              </w:rPr>
              <w:t>Člunkový srážkoměr 200 cm</w:t>
            </w:r>
            <w:r w:rsidRPr="008D0097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8D0097">
              <w:rPr>
                <w:rFonts w:cs="Arial"/>
                <w:color w:val="000000"/>
              </w:rPr>
              <w:t>nevyhřívaný</w:t>
            </w:r>
            <w:r w:rsidRPr="008D0097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8D0097">
              <w:rPr>
                <w:rFonts w:cs="Arial"/>
                <w:color w:val="000000"/>
                <w:vertAlign w:val="superscript"/>
              </w:rPr>
              <w:br/>
            </w:r>
            <w:r w:rsidRPr="008D0097">
              <w:rPr>
                <w:rFonts w:cs="Arial"/>
                <w:color w:val="000000"/>
              </w:rPr>
              <w:t xml:space="preserve">+ GSM </w:t>
            </w:r>
            <w:proofErr w:type="spellStart"/>
            <w:r w:rsidRPr="008D0097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8D0097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8D0097" w:rsidRDefault="00662AD4" w:rsidP="00C77210">
            <w:pPr>
              <w:spacing w:after="0" w:line="240" w:lineRule="auto"/>
              <w:rPr>
                <w:rFonts w:cs="Arial"/>
              </w:rPr>
            </w:pPr>
            <w:r w:rsidRPr="008D0097">
              <w:rPr>
                <w:rFonts w:cs="Arial"/>
              </w:rPr>
              <w:t>ANO</w:t>
            </w: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474622" w:rsidRPr="008D0097" w:rsidRDefault="00474622" w:rsidP="00C77210">
            <w:pPr>
              <w:spacing w:after="0" w:line="240" w:lineRule="auto"/>
              <w:rPr>
                <w:rFonts w:cs="Arial"/>
                <w:color w:val="000000"/>
              </w:rPr>
            </w:pPr>
            <w:r w:rsidRPr="008D0097">
              <w:rPr>
                <w:rFonts w:cs="Arial"/>
                <w:color w:val="000000"/>
              </w:rPr>
              <w:t>Hořátev, Kostelní Lhota, Písková Lhota, Kovanice</w:t>
            </w:r>
          </w:p>
          <w:p w:rsidR="005B5690" w:rsidRPr="008D0097" w:rsidRDefault="005B569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RPr="00E94C26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5B5690" w:rsidRDefault="00C77210" w:rsidP="00040471">
            <w:pPr>
              <w:spacing w:after="0"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5A3D39BD" wp14:editId="79DCF43A">
                  <wp:simplePos x="0" y="0"/>
                  <wp:positionH relativeFrom="column">
                    <wp:posOffset>2123440</wp:posOffset>
                  </wp:positionH>
                  <wp:positionV relativeFrom="paragraph">
                    <wp:posOffset>1830705</wp:posOffset>
                  </wp:positionV>
                  <wp:extent cx="3841750" cy="2879725"/>
                  <wp:effectExtent l="0" t="0" r="6350" b="0"/>
                  <wp:wrapNone/>
                  <wp:docPr id="13" name="Obrázek 13" descr="F:\01_Dokumenty\Dokumenty\Akce15\024_Podlipansko\04_Foto\150830\Horatev_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01_Dokumenty\Dokumenty\Akce15\024_Podlipansko\04_Foto\150830\Horatev_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2A58DD65" wp14:editId="2E324190">
                  <wp:extent cx="3842043" cy="2880000"/>
                  <wp:effectExtent l="0" t="0" r="6350" b="0"/>
                  <wp:docPr id="12" name="Obrázek 12" descr="F:\01_Dokumenty\Dokumenty\Akce15\024_Podlipansko\04_Foto\150830\Horatev_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01_Dokumenty\Dokumenty\Akce15\024_Podlipansko\04_Foto\150830\Horatev_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2043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040471">
        <w:trPr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1"/>
            <w:r w:rsidRPr="00D67ACC">
              <w:rPr>
                <w:i/>
              </w:rPr>
              <w:t xml:space="preserve"> </w:t>
            </w:r>
            <w:r w:rsidR="00C77210">
              <w:rPr>
                <w:i/>
              </w:rPr>
              <w:t>Areál obecního úřadu Hořátev</w:t>
            </w:r>
          </w:p>
        </w:tc>
      </w:tr>
    </w:tbl>
    <w:p w:rsidR="005B5690" w:rsidRDefault="005B5690" w:rsidP="005B5690">
      <w:pPr>
        <w:spacing w:after="0" w:line="240" w:lineRule="auto"/>
      </w:pPr>
    </w:p>
    <w:p w:rsidR="00CE0A14" w:rsidRDefault="00CE0A14" w:rsidP="005B5690">
      <w:pPr>
        <w:spacing w:after="0" w:line="240" w:lineRule="auto"/>
      </w:pPr>
    </w:p>
    <w:p w:rsidR="00CE0A14" w:rsidRDefault="00CE0A14" w:rsidP="005B5690">
      <w:pPr>
        <w:spacing w:after="0" w:line="240" w:lineRule="auto"/>
      </w:pPr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5B5690" w:rsidRPr="006C6016" w:rsidTr="00040471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Pr="006C6016" w:rsidRDefault="005B5690" w:rsidP="00CE0A14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Srážkoměr H</w:t>
            </w:r>
            <w:r w:rsidR="00CE0A14">
              <w:rPr>
                <w:rFonts w:cs="Arial"/>
                <w:b/>
                <w:sz w:val="32"/>
                <w:szCs w:val="32"/>
              </w:rPr>
              <w:t>ořátev</w:t>
            </w:r>
          </w:p>
        </w:tc>
      </w:tr>
      <w:tr w:rsidR="005B5690" w:rsidRPr="00D67ACC" w:rsidTr="00040471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Pr="00D67ACC" w:rsidRDefault="00CE0A14" w:rsidP="00CE0A14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231BDB49" wp14:editId="7EB83DEE">
                      <wp:simplePos x="0" y="0"/>
                      <wp:positionH relativeFrom="column">
                        <wp:posOffset>2708910</wp:posOffset>
                      </wp:positionH>
                      <wp:positionV relativeFrom="paragraph">
                        <wp:posOffset>1430020</wp:posOffset>
                      </wp:positionV>
                      <wp:extent cx="128905" cy="212725"/>
                      <wp:effectExtent l="51435" t="0" r="38735" b="7620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54966BD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margin-left:213.3pt;margin-top:112.6pt;width:10.15pt;height:16.75pt;rotation:-8961084fd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Q4h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D2CDF6C" wp14:editId="3D843E20">
                  <wp:extent cx="5760720" cy="3429635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2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5690" w:rsidRPr="00C77210" w:rsidTr="00040471">
        <w:trPr>
          <w:trHeight w:val="28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5B5690" w:rsidRPr="00C77210" w:rsidRDefault="005B5690" w:rsidP="00CE0A14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2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2"/>
            <w:r w:rsidR="00CE0A14" w:rsidRPr="00C77210">
              <w:rPr>
                <w:i/>
              </w:rPr>
              <w:t>Hořátev</w:t>
            </w:r>
          </w:p>
        </w:tc>
      </w:tr>
      <w:tr w:rsidR="005B5690" w:rsidTr="00040471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pStyle w:val="Titulek"/>
              <w:spacing w:after="0" w:line="240" w:lineRule="auto"/>
              <w:jc w:val="left"/>
            </w:pPr>
            <w:bookmarkStart w:id="3" w:name="_Toc424189891"/>
          </w:p>
          <w:bookmarkEnd w:id="3"/>
          <w:p w:rsidR="005B5690" w:rsidRDefault="00C77210" w:rsidP="00CE0A14">
            <w:pPr>
              <w:pStyle w:val="Titulek"/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37E8929" wp14:editId="1860BE31">
                      <wp:simplePos x="0" y="0"/>
                      <wp:positionH relativeFrom="column">
                        <wp:posOffset>2265679</wp:posOffset>
                      </wp:positionH>
                      <wp:positionV relativeFrom="paragraph">
                        <wp:posOffset>2494915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5C1144" id="Šipka dolů 14" o:spid="_x0000_s1026" type="#_x0000_t67" style="position:absolute;margin-left:178.4pt;margin-top:196.45pt;width:10.15pt;height:16.75pt;rotation:-8961084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CE0A14">
              <w:rPr>
                <w:noProof/>
              </w:rPr>
              <w:drawing>
                <wp:inline distT="0" distB="0" distL="0" distR="0" wp14:anchorId="526D1E8A" wp14:editId="3F396B93">
                  <wp:extent cx="5760720" cy="4034790"/>
                  <wp:effectExtent l="0" t="0" r="0" b="381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03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5690" w:rsidRPr="00C77210" w:rsidTr="00040471">
        <w:trPr>
          <w:trHeight w:val="263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C77210" w:rsidRDefault="005B5690" w:rsidP="00040471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5B5690" w:rsidRPr="00C77210" w:rsidRDefault="005B5690" w:rsidP="00CE0A14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4" w:name="_Toc428975784"/>
            <w:r w:rsidRPr="00C77210">
              <w:rPr>
                <w:i/>
              </w:rPr>
              <w:t xml:space="preserve">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>: Katastrální mapa pro srážkoměr H</w:t>
            </w:r>
            <w:bookmarkEnd w:id="4"/>
            <w:r w:rsidR="00CE0A14" w:rsidRPr="00C77210">
              <w:rPr>
                <w:i/>
              </w:rPr>
              <w:t>ořátev</w:t>
            </w:r>
          </w:p>
        </w:tc>
      </w:tr>
    </w:tbl>
    <w:p w:rsidR="004B6B1C" w:rsidRDefault="004B6B1C"/>
    <w:sectPr w:rsidR="004B6B1C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79ED" w:rsidRDefault="007979ED" w:rsidP="00662AD4">
      <w:pPr>
        <w:spacing w:after="0" w:line="240" w:lineRule="auto"/>
      </w:pPr>
      <w:r>
        <w:separator/>
      </w:r>
    </w:p>
  </w:endnote>
  <w:endnote w:type="continuationSeparator" w:id="0">
    <w:p w:rsidR="007979ED" w:rsidRDefault="007979ED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79ED" w:rsidRDefault="007979ED" w:rsidP="00662AD4">
      <w:pPr>
        <w:spacing w:after="0" w:line="240" w:lineRule="auto"/>
      </w:pPr>
      <w:r>
        <w:separator/>
      </w:r>
    </w:p>
  </w:footnote>
  <w:footnote w:type="continuationSeparator" w:id="0">
    <w:p w:rsidR="007979ED" w:rsidRDefault="007979ED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8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662AD4" w:rsidRPr="00C24C30" w:rsidRDefault="00662AD4" w:rsidP="00662AD4">
    <w:pPr>
      <w:pStyle w:val="Zhlav"/>
      <w:jc w:val="left"/>
    </w:pPr>
    <w:r>
      <w:t>Specifikace jednotlivých měrných bodů 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474622"/>
    <w:rsid w:val="004B6B1C"/>
    <w:rsid w:val="00554413"/>
    <w:rsid w:val="00580175"/>
    <w:rsid w:val="005B5690"/>
    <w:rsid w:val="00662AD4"/>
    <w:rsid w:val="007979ED"/>
    <w:rsid w:val="008D0097"/>
    <w:rsid w:val="00C70034"/>
    <w:rsid w:val="00C77210"/>
    <w:rsid w:val="00CE0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133</Words>
  <Characters>789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4</cp:revision>
  <dcterms:created xsi:type="dcterms:W3CDTF">2015-09-23T05:46:00Z</dcterms:created>
  <dcterms:modified xsi:type="dcterms:W3CDTF">2015-09-30T04:25:00Z</dcterms:modified>
</cp:coreProperties>
</file>