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639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ayout w:type="fixed"/>
        <w:tblLook w:val="01E0" w:firstRow="1" w:lastRow="1" w:firstColumn="1" w:lastColumn="1" w:noHBand="0" w:noVBand="0"/>
      </w:tblPr>
      <w:tblGrid>
        <w:gridCol w:w="4019"/>
        <w:gridCol w:w="5620"/>
      </w:tblGrid>
      <w:tr w:rsidR="005B5690" w:rsidTr="00040471">
        <w:tc>
          <w:tcPr>
            <w:tcW w:w="9639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FFCC"/>
            <w:hideMark/>
          </w:tcPr>
          <w:p w:rsidR="005B5690" w:rsidRDefault="005B5690" w:rsidP="002638B2">
            <w:pPr>
              <w:spacing w:after="0" w:line="240" w:lineRule="auto"/>
              <w:jc w:val="center"/>
              <w:rPr>
                <w:rFonts w:cs="Arial"/>
                <w:b/>
                <w:bCs/>
                <w:sz w:val="32"/>
                <w:szCs w:val="32"/>
              </w:rPr>
            </w:pPr>
            <w:r>
              <w:rPr>
                <w:rFonts w:cs="Arial"/>
                <w:b/>
                <w:bCs/>
                <w:sz w:val="32"/>
                <w:szCs w:val="32"/>
              </w:rPr>
              <w:t xml:space="preserve">Srážkoměr </w:t>
            </w:r>
            <w:r w:rsidR="005B769B">
              <w:rPr>
                <w:rFonts w:cs="Arial"/>
                <w:b/>
                <w:bCs/>
                <w:sz w:val="32"/>
                <w:szCs w:val="32"/>
              </w:rPr>
              <w:t>Pečky</w:t>
            </w:r>
          </w:p>
        </w:tc>
      </w:tr>
      <w:tr w:rsidR="005B5690" w:rsidTr="00474622">
        <w:trPr>
          <w:trHeight w:val="765"/>
        </w:trPr>
        <w:tc>
          <w:tcPr>
            <w:tcW w:w="4019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  <w:b/>
              </w:rPr>
            </w:pPr>
            <w:r>
              <w:rPr>
                <w:rFonts w:cs="Arial"/>
                <w:b/>
              </w:rPr>
              <w:t xml:space="preserve">Lokalizace </w:t>
            </w:r>
            <w:r w:rsidR="00C77210">
              <w:rPr>
                <w:rFonts w:cs="Arial"/>
                <w:b/>
              </w:rPr>
              <w:t>srážkoměru</w:t>
            </w:r>
          </w:p>
        </w:tc>
        <w:tc>
          <w:tcPr>
            <w:tcW w:w="5620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</w:tcPr>
          <w:p w:rsidR="005B5690" w:rsidRPr="005B769B" w:rsidRDefault="005B769B" w:rsidP="005B769B">
            <w:pPr>
              <w:spacing w:after="0" w:line="240" w:lineRule="auto"/>
              <w:jc w:val="left"/>
              <w:rPr>
                <w:rFonts w:cs="Arial"/>
                <w:b/>
              </w:rPr>
            </w:pPr>
            <w:r w:rsidRPr="005B769B">
              <w:rPr>
                <w:rFonts w:cs="Arial"/>
                <w:color w:val="000000"/>
              </w:rPr>
              <w:t xml:space="preserve">Oplocený areál ČOV města - ocelový stožár v areálu  </w:t>
            </w:r>
            <w:r w:rsidR="00B80C8D">
              <w:rPr>
                <w:rFonts w:cs="Arial"/>
                <w:color w:val="000000"/>
              </w:rPr>
              <w:t xml:space="preserve">na </w:t>
            </w:r>
            <w:bookmarkStart w:id="0" w:name="_GoBack"/>
            <w:bookmarkEnd w:id="0"/>
            <w:proofErr w:type="spellStart"/>
            <w:r w:rsidRPr="005B769B">
              <w:rPr>
                <w:rFonts w:cs="Arial"/>
                <w:color w:val="000000"/>
              </w:rPr>
              <w:t>p.č</w:t>
            </w:r>
            <w:proofErr w:type="spellEnd"/>
            <w:r w:rsidRPr="005B769B">
              <w:rPr>
                <w:rFonts w:cs="Arial"/>
                <w:color w:val="000000"/>
              </w:rPr>
              <w:t>. 2169/2.</w:t>
            </w:r>
          </w:p>
        </w:tc>
      </w:tr>
      <w:tr w:rsidR="005B5690" w:rsidTr="00040471">
        <w:tc>
          <w:tcPr>
            <w:tcW w:w="4019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662AD4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Objekt</w:t>
            </w:r>
          </w:p>
        </w:tc>
        <w:tc>
          <w:tcPr>
            <w:tcW w:w="5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</w:tcPr>
          <w:p w:rsidR="005B5690" w:rsidRPr="005B769B" w:rsidRDefault="00275244" w:rsidP="00275244">
            <w:pPr>
              <w:spacing w:after="0" w:line="240" w:lineRule="auto"/>
              <w:rPr>
                <w:rFonts w:cs="Arial"/>
              </w:rPr>
            </w:pPr>
            <w:r w:rsidRPr="005B769B">
              <w:rPr>
                <w:rFonts w:cs="Arial"/>
              </w:rPr>
              <w:t>-</w:t>
            </w:r>
          </w:p>
        </w:tc>
      </w:tr>
      <w:tr w:rsidR="00474622" w:rsidTr="00C77210">
        <w:trPr>
          <w:trHeight w:val="143"/>
        </w:trPr>
        <w:tc>
          <w:tcPr>
            <w:tcW w:w="4019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74622" w:rsidRDefault="00474622" w:rsidP="00C77210">
            <w:pPr>
              <w:spacing w:after="0" w:line="240" w:lineRule="auto"/>
            </w:pPr>
            <w:r>
              <w:rPr>
                <w:rFonts w:cs="Arial"/>
              </w:rPr>
              <w:t>Parcela číslo, katastrální území</w:t>
            </w:r>
          </w:p>
        </w:tc>
        <w:tc>
          <w:tcPr>
            <w:tcW w:w="5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474622" w:rsidRPr="005B769B" w:rsidRDefault="005B769B" w:rsidP="005B769B">
            <w:pPr>
              <w:spacing w:after="0" w:line="240" w:lineRule="auto"/>
              <w:rPr>
                <w:rFonts w:cs="Arial"/>
              </w:rPr>
            </w:pPr>
            <w:proofErr w:type="spellStart"/>
            <w:r w:rsidRPr="005B769B">
              <w:rPr>
                <w:rFonts w:cs="Arial"/>
              </w:rPr>
              <w:t>p</w:t>
            </w:r>
            <w:r w:rsidR="00474622" w:rsidRPr="005B769B">
              <w:rPr>
                <w:rFonts w:cs="Arial"/>
              </w:rPr>
              <w:t>.p.č</w:t>
            </w:r>
            <w:proofErr w:type="spellEnd"/>
            <w:r w:rsidR="00474622" w:rsidRPr="005B769B">
              <w:rPr>
                <w:rFonts w:cs="Arial"/>
              </w:rPr>
              <w:t xml:space="preserve">. </w:t>
            </w:r>
            <w:r w:rsidRPr="005B769B">
              <w:rPr>
                <w:rFonts w:cs="Arial"/>
              </w:rPr>
              <w:t>2169/2</w:t>
            </w:r>
            <w:r w:rsidR="00B902FA" w:rsidRPr="005B769B">
              <w:rPr>
                <w:rFonts w:cs="Arial"/>
              </w:rPr>
              <w:t xml:space="preserve"> </w:t>
            </w:r>
            <w:proofErr w:type="spellStart"/>
            <w:proofErr w:type="gramStart"/>
            <w:r w:rsidR="00B902FA" w:rsidRPr="005B769B">
              <w:rPr>
                <w:rFonts w:cs="Arial"/>
              </w:rPr>
              <w:t>k.ú</w:t>
            </w:r>
            <w:proofErr w:type="spellEnd"/>
            <w:r w:rsidR="00B902FA" w:rsidRPr="005B769B">
              <w:rPr>
                <w:rFonts w:cs="Arial"/>
              </w:rPr>
              <w:t>.</w:t>
            </w:r>
            <w:proofErr w:type="gramEnd"/>
            <w:r w:rsidR="00B902FA" w:rsidRPr="005B769B">
              <w:rPr>
                <w:rFonts w:cs="Arial"/>
              </w:rPr>
              <w:t xml:space="preserve"> </w:t>
            </w:r>
            <w:r w:rsidRPr="005B769B">
              <w:rPr>
                <w:rFonts w:cs="Arial"/>
              </w:rPr>
              <w:t>Pečky</w:t>
            </w:r>
          </w:p>
        </w:tc>
      </w:tr>
      <w:tr w:rsidR="005B5690" w:rsidTr="00040471">
        <w:tc>
          <w:tcPr>
            <w:tcW w:w="4019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5B5690" w:rsidP="00B902FA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Majitel </w:t>
            </w:r>
            <w:r w:rsidR="00B902FA">
              <w:rPr>
                <w:rFonts w:cs="Arial"/>
              </w:rPr>
              <w:t>objektu (pozemku)</w:t>
            </w:r>
          </w:p>
        </w:tc>
        <w:tc>
          <w:tcPr>
            <w:tcW w:w="5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5B769B" w:rsidRPr="005B769B" w:rsidRDefault="005B769B" w:rsidP="00C77210">
            <w:pPr>
              <w:spacing w:after="0" w:line="240" w:lineRule="auto"/>
              <w:rPr>
                <w:rFonts w:cs="Arial"/>
                <w:color w:val="000000"/>
                <w:shd w:val="clear" w:color="auto" w:fill="FEFEFE"/>
              </w:rPr>
            </w:pPr>
            <w:r w:rsidRPr="005B769B">
              <w:rPr>
                <w:rFonts w:cs="Arial"/>
                <w:color w:val="000000"/>
                <w:shd w:val="clear" w:color="auto" w:fill="FEFEFE"/>
              </w:rPr>
              <w:t>Město Pečky, Masarykovo nám. 78, 28911 Pečky</w:t>
            </w:r>
          </w:p>
          <w:p w:rsidR="00CE0A14" w:rsidRPr="005B769B" w:rsidRDefault="00CE0A14" w:rsidP="00C77210">
            <w:pPr>
              <w:spacing w:after="0" w:line="240" w:lineRule="auto"/>
              <w:rPr>
                <w:rFonts w:cs="Arial"/>
                <w:color w:val="000000"/>
                <w:shd w:val="clear" w:color="auto" w:fill="FEFEFE"/>
              </w:rPr>
            </w:pPr>
            <w:r w:rsidRPr="005B769B">
              <w:rPr>
                <w:rFonts w:cs="Arial"/>
                <w:color w:val="000000"/>
                <w:shd w:val="clear" w:color="auto" w:fill="FEFEFE"/>
              </w:rPr>
              <w:t>Nejsou evidovány žádné způsoby ochrany.</w:t>
            </w:r>
          </w:p>
          <w:p w:rsidR="00C77210" w:rsidRPr="005B769B" w:rsidRDefault="00C77210" w:rsidP="00C77210">
            <w:pPr>
              <w:spacing w:after="0" w:line="240" w:lineRule="auto"/>
              <w:rPr>
                <w:rFonts w:cs="Arial"/>
              </w:rPr>
            </w:pPr>
          </w:p>
        </w:tc>
      </w:tr>
      <w:tr w:rsidR="005B5690" w:rsidTr="00040471">
        <w:tc>
          <w:tcPr>
            <w:tcW w:w="4019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Souřadnice </w:t>
            </w:r>
          </w:p>
        </w:tc>
        <w:tc>
          <w:tcPr>
            <w:tcW w:w="5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5B5690" w:rsidRPr="005B769B" w:rsidRDefault="00B902FA" w:rsidP="00C77210">
            <w:pPr>
              <w:spacing w:after="0" w:line="240" w:lineRule="auto"/>
              <w:rPr>
                <w:rFonts w:cs="Arial"/>
              </w:rPr>
            </w:pPr>
            <w:r w:rsidRPr="005B769B">
              <w:rPr>
                <w:rFonts w:cs="Arial"/>
              </w:rPr>
              <w:t xml:space="preserve">S-JTSK: </w:t>
            </w:r>
            <w:r w:rsidR="00275244" w:rsidRPr="005B769B">
              <w:rPr>
                <w:rFonts w:cs="Arial"/>
              </w:rPr>
              <w:t>-691353 -1053353</w:t>
            </w:r>
          </w:p>
          <w:p w:rsidR="005B5690" w:rsidRPr="005B769B" w:rsidRDefault="005B5690" w:rsidP="00C77210">
            <w:pPr>
              <w:spacing w:after="0" w:line="240" w:lineRule="auto"/>
              <w:rPr>
                <w:rFonts w:cs="Arial"/>
              </w:rPr>
            </w:pPr>
            <w:r w:rsidRPr="005B769B">
              <w:rPr>
                <w:rFonts w:cs="Arial"/>
              </w:rPr>
              <w:t xml:space="preserve">WGS 84: </w:t>
            </w:r>
            <w:r w:rsidR="00275244" w:rsidRPr="005B769B">
              <w:rPr>
                <w:rFonts w:cs="Arial"/>
              </w:rPr>
              <w:t>50°3'22,1 15°9'10,28</w:t>
            </w:r>
          </w:p>
        </w:tc>
      </w:tr>
      <w:tr w:rsidR="005B5690" w:rsidTr="00040471">
        <w:tc>
          <w:tcPr>
            <w:tcW w:w="4019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Umístění </w:t>
            </w:r>
            <w:proofErr w:type="spellStart"/>
            <w:r>
              <w:rPr>
                <w:rFonts w:cs="Arial"/>
              </w:rPr>
              <w:t>dataloggeru</w:t>
            </w:r>
            <w:proofErr w:type="spellEnd"/>
          </w:p>
        </w:tc>
        <w:tc>
          <w:tcPr>
            <w:tcW w:w="5620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2638B2" w:rsidRPr="005B769B" w:rsidRDefault="005B5690" w:rsidP="002638B2">
            <w:pPr>
              <w:spacing w:after="0" w:line="240" w:lineRule="auto"/>
              <w:rPr>
                <w:rFonts w:cs="Arial"/>
              </w:rPr>
            </w:pPr>
            <w:r w:rsidRPr="005B769B">
              <w:rPr>
                <w:rFonts w:cs="Arial"/>
              </w:rPr>
              <w:t xml:space="preserve">Na stojanu </w:t>
            </w:r>
            <w:r w:rsidR="00933827" w:rsidRPr="005B769B">
              <w:rPr>
                <w:rFonts w:cs="Arial"/>
              </w:rPr>
              <w:t>(</w:t>
            </w:r>
            <w:r w:rsidR="005B769B" w:rsidRPr="005B769B">
              <w:rPr>
                <w:rFonts w:cs="Arial"/>
              </w:rPr>
              <w:t>stožáru</w:t>
            </w:r>
            <w:r w:rsidR="00933827" w:rsidRPr="005B769B">
              <w:rPr>
                <w:rFonts w:cs="Arial"/>
              </w:rPr>
              <w:t>)</w:t>
            </w:r>
            <w:r w:rsidR="00C77210" w:rsidRPr="005B769B">
              <w:rPr>
                <w:rFonts w:cs="Arial"/>
              </w:rPr>
              <w:t xml:space="preserve"> </w:t>
            </w:r>
            <w:r w:rsidRPr="005B769B">
              <w:rPr>
                <w:rFonts w:cs="Arial"/>
              </w:rPr>
              <w:t>srážkoměru</w:t>
            </w:r>
            <w:r w:rsidR="005B769B" w:rsidRPr="005B769B">
              <w:rPr>
                <w:rFonts w:cs="Arial"/>
              </w:rPr>
              <w:t>.</w:t>
            </w:r>
          </w:p>
          <w:p w:rsidR="005B5690" w:rsidRPr="005B769B" w:rsidRDefault="005B5690" w:rsidP="00275244">
            <w:pPr>
              <w:spacing w:after="0" w:line="240" w:lineRule="auto"/>
              <w:rPr>
                <w:rFonts w:cs="Arial"/>
              </w:rPr>
            </w:pPr>
          </w:p>
        </w:tc>
      </w:tr>
      <w:tr w:rsidR="005B5690" w:rsidTr="00040471">
        <w:tc>
          <w:tcPr>
            <w:tcW w:w="4019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Typ snímacího zařízení</w:t>
            </w:r>
          </w:p>
        </w:tc>
        <w:tc>
          <w:tcPr>
            <w:tcW w:w="5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5B5690" w:rsidRPr="005B769B" w:rsidRDefault="00474622" w:rsidP="00C77210">
            <w:pPr>
              <w:spacing w:after="0" w:line="240" w:lineRule="auto"/>
              <w:jc w:val="left"/>
              <w:rPr>
                <w:rFonts w:cs="Arial"/>
                <w:color w:val="000000"/>
              </w:rPr>
            </w:pPr>
            <w:r w:rsidRPr="005B769B">
              <w:rPr>
                <w:rFonts w:cs="Arial"/>
                <w:color w:val="000000"/>
              </w:rPr>
              <w:t>Člunkový srážkoměr 200 cm</w:t>
            </w:r>
            <w:r w:rsidRPr="005B769B">
              <w:rPr>
                <w:rFonts w:cs="Arial"/>
                <w:color w:val="000000"/>
                <w:vertAlign w:val="superscript"/>
              </w:rPr>
              <w:t xml:space="preserve">2 </w:t>
            </w:r>
            <w:r w:rsidRPr="005B769B">
              <w:rPr>
                <w:rFonts w:cs="Arial"/>
                <w:color w:val="000000"/>
              </w:rPr>
              <w:t>nevyhřívaný</w:t>
            </w:r>
            <w:r w:rsidRPr="005B769B">
              <w:rPr>
                <w:rFonts w:cs="Arial"/>
                <w:color w:val="000000"/>
                <w:vertAlign w:val="superscript"/>
              </w:rPr>
              <w:t xml:space="preserve"> </w:t>
            </w:r>
            <w:r w:rsidR="00C77210" w:rsidRPr="005B769B">
              <w:rPr>
                <w:rFonts w:cs="Arial"/>
                <w:color w:val="000000"/>
                <w:vertAlign w:val="superscript"/>
              </w:rPr>
              <w:br/>
            </w:r>
            <w:r w:rsidRPr="005B769B">
              <w:rPr>
                <w:rFonts w:cs="Arial"/>
                <w:color w:val="000000"/>
              </w:rPr>
              <w:t xml:space="preserve">+ GSM </w:t>
            </w:r>
            <w:proofErr w:type="spellStart"/>
            <w:r w:rsidRPr="005B769B">
              <w:rPr>
                <w:rFonts w:cs="Arial"/>
                <w:color w:val="000000"/>
              </w:rPr>
              <w:t>datalogger</w:t>
            </w:r>
            <w:proofErr w:type="spellEnd"/>
          </w:p>
          <w:p w:rsidR="00C77210" w:rsidRPr="005B769B" w:rsidRDefault="00C77210" w:rsidP="00C77210">
            <w:pPr>
              <w:spacing w:after="0" w:line="240" w:lineRule="auto"/>
              <w:jc w:val="left"/>
              <w:rPr>
                <w:rFonts w:cs="Arial"/>
              </w:rPr>
            </w:pPr>
          </w:p>
        </w:tc>
      </w:tr>
      <w:tr w:rsidR="005B5690" w:rsidTr="00040471">
        <w:tc>
          <w:tcPr>
            <w:tcW w:w="4019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Dostupnost signálu GSM</w:t>
            </w:r>
          </w:p>
        </w:tc>
        <w:tc>
          <w:tcPr>
            <w:tcW w:w="5620" w:type="dxa"/>
            <w:tcBorders>
              <w:top w:val="single" w:sz="4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</w:tcPr>
          <w:p w:rsidR="005B5690" w:rsidRPr="005B769B" w:rsidRDefault="00662AD4" w:rsidP="00275244">
            <w:pPr>
              <w:spacing w:after="0" w:line="240" w:lineRule="auto"/>
              <w:rPr>
                <w:rFonts w:cs="Arial"/>
              </w:rPr>
            </w:pPr>
            <w:r w:rsidRPr="005B769B">
              <w:rPr>
                <w:rFonts w:cs="Arial"/>
              </w:rPr>
              <w:t>ANO</w:t>
            </w:r>
          </w:p>
        </w:tc>
      </w:tr>
      <w:tr w:rsidR="005B5690" w:rsidTr="00040471">
        <w:tc>
          <w:tcPr>
            <w:tcW w:w="4019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Chráněné území </w:t>
            </w:r>
          </w:p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– </w:t>
            </w:r>
            <w:r w:rsidR="00474622">
              <w:rPr>
                <w:rFonts w:cs="Arial"/>
              </w:rPr>
              <w:t>obce využívající data srážkoměru</w:t>
            </w:r>
          </w:p>
        </w:tc>
        <w:tc>
          <w:tcPr>
            <w:tcW w:w="5620" w:type="dxa"/>
            <w:tcBorders>
              <w:top w:val="single" w:sz="4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5B5690" w:rsidRPr="005B769B" w:rsidRDefault="005B769B" w:rsidP="00275244">
            <w:pPr>
              <w:spacing w:after="0" w:line="240" w:lineRule="auto"/>
              <w:jc w:val="left"/>
              <w:rPr>
                <w:rFonts w:cs="Arial"/>
              </w:rPr>
            </w:pPr>
            <w:r w:rsidRPr="005B769B">
              <w:rPr>
                <w:rFonts w:cs="Arial"/>
                <w:color w:val="000000"/>
              </w:rPr>
              <w:t>Pečky, Ratenice, Dobřichov, Radim, Chotutice, Milčice</w:t>
            </w:r>
          </w:p>
        </w:tc>
      </w:tr>
      <w:tr w:rsidR="005B5690" w:rsidRPr="00E94C26" w:rsidTr="00040471">
        <w:tc>
          <w:tcPr>
            <w:tcW w:w="9639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5B5690" w:rsidRDefault="005B5690" w:rsidP="00040471">
            <w:pPr>
              <w:spacing w:after="0" w:line="240" w:lineRule="auto"/>
            </w:pPr>
          </w:p>
          <w:p w:rsidR="005B5690" w:rsidRDefault="005B769B" w:rsidP="00040471">
            <w:pPr>
              <w:spacing w:after="0" w:line="240" w:lineRule="auto"/>
            </w:pPr>
            <w:r>
              <w:rPr>
                <w:noProof/>
              </w:rPr>
              <w:drawing>
                <wp:anchor distT="0" distB="0" distL="114300" distR="114300" simplePos="0" relativeHeight="251665408" behindDoc="0" locked="0" layoutInCell="1" allowOverlap="1" wp14:anchorId="64F698D0" wp14:editId="63514E1C">
                  <wp:simplePos x="0" y="0"/>
                  <wp:positionH relativeFrom="column">
                    <wp:posOffset>2124287</wp:posOffset>
                  </wp:positionH>
                  <wp:positionV relativeFrom="paragraph">
                    <wp:posOffset>1875790</wp:posOffset>
                  </wp:positionV>
                  <wp:extent cx="3840000" cy="2880000"/>
                  <wp:effectExtent l="0" t="0" r="8255" b="0"/>
                  <wp:wrapNone/>
                  <wp:docPr id="38" name="Obrázek 38" descr="F:\01_Dokumenty\Dokumenty\Akce15\024_Podlipansko\04_Foto\150922\MIN\DSC085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F:\01_Dokumenty\Dokumenty\Akce15\024_Podlipansko\04_Foto\150922\MIN\DSC085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0000" cy="28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cs="Arial"/>
                <w:noProof/>
              </w:rPr>
              <w:drawing>
                <wp:inline distT="0" distB="0" distL="0" distR="0" wp14:anchorId="0CFB37AC" wp14:editId="1C9375B6">
                  <wp:extent cx="3840000" cy="2880000"/>
                  <wp:effectExtent l="0" t="0" r="8255" b="0"/>
                  <wp:docPr id="37" name="Obrázek 37" descr="F:\01_Dokumenty\Dokumenty\Akce15\024_Podlipansko\04_Foto\150922\MIN\DSC085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F:\01_Dokumenty\Dokumenty\Akce15\024_Podlipansko\04_Foto\150922\MIN\DSC085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0000" cy="28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77210" w:rsidRDefault="00C77210" w:rsidP="00040471">
            <w:pPr>
              <w:spacing w:after="0" w:line="240" w:lineRule="auto"/>
            </w:pPr>
          </w:p>
          <w:p w:rsidR="00C77210" w:rsidRDefault="00C77210" w:rsidP="00040471">
            <w:pPr>
              <w:spacing w:after="0" w:line="240" w:lineRule="auto"/>
            </w:pPr>
          </w:p>
          <w:p w:rsidR="00275244" w:rsidRDefault="00275244" w:rsidP="00040471">
            <w:pPr>
              <w:spacing w:after="0" w:line="240" w:lineRule="auto"/>
            </w:pPr>
          </w:p>
          <w:p w:rsidR="00275244" w:rsidRDefault="00275244" w:rsidP="00040471">
            <w:pPr>
              <w:spacing w:after="0" w:line="240" w:lineRule="auto"/>
            </w:pPr>
          </w:p>
          <w:p w:rsidR="00275244" w:rsidRDefault="00275244" w:rsidP="00040471">
            <w:pPr>
              <w:spacing w:after="0" w:line="240" w:lineRule="auto"/>
            </w:pPr>
          </w:p>
          <w:p w:rsidR="00C77210" w:rsidRDefault="00C77210" w:rsidP="00040471">
            <w:pPr>
              <w:spacing w:after="0" w:line="240" w:lineRule="auto"/>
            </w:pPr>
          </w:p>
          <w:p w:rsidR="005B5690" w:rsidRDefault="005B5690" w:rsidP="00040471">
            <w:pPr>
              <w:spacing w:after="0" w:line="240" w:lineRule="auto"/>
            </w:pPr>
          </w:p>
          <w:p w:rsidR="005B5690" w:rsidRDefault="005B5690" w:rsidP="00040471">
            <w:pPr>
              <w:spacing w:after="0" w:line="240" w:lineRule="auto"/>
            </w:pPr>
          </w:p>
          <w:p w:rsidR="005B5690" w:rsidRDefault="005B5690" w:rsidP="00040471">
            <w:pPr>
              <w:spacing w:after="0" w:line="240" w:lineRule="auto"/>
            </w:pPr>
          </w:p>
          <w:p w:rsidR="005B5690" w:rsidRDefault="005B5690" w:rsidP="00040471">
            <w:pPr>
              <w:spacing w:after="0" w:line="240" w:lineRule="auto"/>
            </w:pPr>
          </w:p>
          <w:p w:rsidR="005B5690" w:rsidRDefault="005B5690" w:rsidP="00040471">
            <w:pPr>
              <w:spacing w:after="0" w:line="240" w:lineRule="auto"/>
            </w:pPr>
          </w:p>
          <w:p w:rsidR="005B5690" w:rsidRPr="00512345" w:rsidRDefault="005B5690" w:rsidP="00040471">
            <w:pPr>
              <w:spacing w:after="0" w:line="240" w:lineRule="auto"/>
            </w:pPr>
          </w:p>
        </w:tc>
      </w:tr>
      <w:tr w:rsidR="005B5690" w:rsidTr="00040471">
        <w:trPr>
          <w:trHeight w:val="293"/>
        </w:trPr>
        <w:tc>
          <w:tcPr>
            <w:tcW w:w="9639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5B5690" w:rsidRDefault="005B5690" w:rsidP="00040471">
            <w:pPr>
              <w:spacing w:after="0" w:line="240" w:lineRule="auto"/>
              <w:jc w:val="center"/>
              <w:rPr>
                <w:rFonts w:cs="Arial"/>
                <w:sz w:val="4"/>
                <w:szCs w:val="4"/>
              </w:rPr>
            </w:pPr>
          </w:p>
          <w:p w:rsidR="005B5690" w:rsidRDefault="005B5690" w:rsidP="005B769B">
            <w:pPr>
              <w:spacing w:after="0" w:line="240" w:lineRule="auto"/>
              <w:jc w:val="center"/>
              <w:rPr>
                <w:rFonts w:cs="Arial"/>
              </w:rPr>
            </w:pPr>
            <w:bookmarkStart w:id="1" w:name="_Toc428975782"/>
            <w:r w:rsidRPr="00D67ACC">
              <w:rPr>
                <w:i/>
              </w:rPr>
              <w:t xml:space="preserve">Obrázek </w:t>
            </w:r>
            <w:r w:rsidRPr="00D67ACC">
              <w:rPr>
                <w:i/>
              </w:rPr>
              <w:fldChar w:fldCharType="begin"/>
            </w:r>
            <w:r w:rsidRPr="00D67ACC">
              <w:rPr>
                <w:i/>
              </w:rPr>
              <w:instrText xml:space="preserve"> SEQ Obrázek \* ARABIC </w:instrText>
            </w:r>
            <w:r w:rsidRPr="00D67ACC">
              <w:rPr>
                <w:i/>
              </w:rPr>
              <w:fldChar w:fldCharType="separate"/>
            </w:r>
            <w:r w:rsidR="00C77210">
              <w:rPr>
                <w:i/>
                <w:noProof/>
              </w:rPr>
              <w:t>1</w:t>
            </w:r>
            <w:r w:rsidRPr="00D67ACC">
              <w:rPr>
                <w:i/>
                <w:noProof/>
              </w:rPr>
              <w:fldChar w:fldCharType="end"/>
            </w:r>
            <w:r w:rsidRPr="00D67ACC">
              <w:rPr>
                <w:i/>
              </w:rPr>
              <w:t>:</w:t>
            </w:r>
            <w:bookmarkEnd w:id="1"/>
            <w:r w:rsidRPr="00D67ACC">
              <w:rPr>
                <w:i/>
              </w:rPr>
              <w:t xml:space="preserve"> </w:t>
            </w:r>
            <w:r w:rsidR="005B769B">
              <w:rPr>
                <w:i/>
              </w:rPr>
              <w:t>Areál ČOV</w:t>
            </w:r>
            <w:r w:rsidR="00B902FA">
              <w:rPr>
                <w:i/>
              </w:rPr>
              <w:t xml:space="preserve"> </w:t>
            </w:r>
            <w:r w:rsidR="005B769B">
              <w:rPr>
                <w:i/>
              </w:rPr>
              <w:t>Pečky</w:t>
            </w:r>
          </w:p>
        </w:tc>
      </w:tr>
    </w:tbl>
    <w:p w:rsidR="00B902FA" w:rsidRDefault="00B902FA" w:rsidP="005B5690">
      <w:pPr>
        <w:spacing w:after="0" w:line="240" w:lineRule="auto"/>
      </w:pPr>
    </w:p>
    <w:p w:rsidR="005B769B" w:rsidRDefault="005B769B" w:rsidP="005B5690">
      <w:pPr>
        <w:spacing w:after="0" w:line="240" w:lineRule="auto"/>
      </w:pPr>
    </w:p>
    <w:tbl>
      <w:tblPr>
        <w:tblW w:w="9726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9726"/>
      </w:tblGrid>
      <w:tr w:rsidR="00B902FA" w:rsidRPr="006C6016" w:rsidTr="00F57312"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FFCC"/>
            <w:hideMark/>
          </w:tcPr>
          <w:p w:rsidR="00B902FA" w:rsidRPr="006C6016" w:rsidRDefault="00B902FA" w:rsidP="002638B2">
            <w:pPr>
              <w:spacing w:after="0" w:line="240" w:lineRule="auto"/>
              <w:jc w:val="center"/>
              <w:rPr>
                <w:rFonts w:cs="Arial"/>
                <w:b/>
                <w:sz w:val="32"/>
                <w:szCs w:val="32"/>
              </w:rPr>
            </w:pPr>
            <w:r>
              <w:rPr>
                <w:rFonts w:cs="Arial"/>
                <w:b/>
                <w:sz w:val="32"/>
                <w:szCs w:val="32"/>
              </w:rPr>
              <w:lastRenderedPageBreak/>
              <w:t xml:space="preserve">Srážkoměr </w:t>
            </w:r>
            <w:r w:rsidR="005B769B">
              <w:rPr>
                <w:rFonts w:cs="Arial"/>
                <w:b/>
                <w:sz w:val="32"/>
                <w:szCs w:val="32"/>
              </w:rPr>
              <w:t>Pečky</w:t>
            </w:r>
          </w:p>
        </w:tc>
      </w:tr>
      <w:tr w:rsidR="00B902FA" w:rsidRPr="00D67ACC" w:rsidTr="00F57312"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B902FA" w:rsidRDefault="00B902FA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B902FA" w:rsidRDefault="00B902FA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  <w:r>
              <w:rPr>
                <w:rFonts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51E08B72" wp14:editId="2E526EC8">
                      <wp:simplePos x="0" y="0"/>
                      <wp:positionH relativeFrom="column">
                        <wp:posOffset>3335655</wp:posOffset>
                      </wp:positionH>
                      <wp:positionV relativeFrom="paragraph">
                        <wp:posOffset>1858645</wp:posOffset>
                      </wp:positionV>
                      <wp:extent cx="128905" cy="212725"/>
                      <wp:effectExtent l="57150" t="0" r="4445" b="15875"/>
                      <wp:wrapNone/>
                      <wp:docPr id="93" name="Šipka dolů 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13395883">
                                <a:off x="0" y="0"/>
                                <a:ext cx="128905" cy="212725"/>
                              </a:xfrm>
                              <a:prstGeom prst="downArrow">
                                <a:avLst>
                                  <a:gd name="adj1" fmla="val 50000"/>
                                  <a:gd name="adj2" fmla="val 41256"/>
                                </a:avLst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902FA" w:rsidRDefault="00B902FA" w:rsidP="00B902FA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vert="ea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1E08B72" id="_x0000_t67" coordsize="21600,21600" o:spt="67" adj="16200,5400" path="m0@0l@1@0@1,0@2,0@2@0,21600@0,10800,216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10800,0;0,@0;10800,21600;21600,@0" o:connectangles="270,180,90,0" textboxrect="@1,0,@2,@6"/>
                      <v:handles>
                        <v:h position="#1,#0" xrange="0,10800" yrange="0,21600"/>
                      </v:handles>
                    </v:shapetype>
                    <v:shape id="Šipka dolů 93" o:spid="_x0000_s1026" type="#_x0000_t67" style="position:absolute;left:0;text-align:left;margin-left:262.65pt;margin-top:146.35pt;width:10.15pt;height:16.75pt;rotation:-8961084fd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4QOSVQIAALIEAAAOAAAAZHJzL2Uyb0RvYy54bWysVM1uGjEQvlfqO1i+l2UXNgHEEkWkVJXS&#10;NlLa3o3tZd3YHtc2LLxN36BPkffqrNkQ0t6icjCeH3/z883s/GpvNNlJHxTYiuaDISXSchDKbir6&#10;7evq3YSSEJkVTIOVFT3IQK8Wb9/MWzeTBTSghfQEQWyYta6iTYxulmWBN9KwMAAnLRpr8IZFFP0m&#10;E561iG50VgyHF1kLXjgPXIaA2pujkS4Sfl1LHr/UdZCR6IpibjGdPp3r7swWczbbeOYaxfs02Cuy&#10;MExZDHqCumGRka1X/0AZxT0EqOOAg8mgrhWXqQasJh/+Vc19w5xMtWBzgju1Kfw/WP55d+eJEhWd&#10;jiixzCBHj7+Ue2BEgH78TVCNPWpdmKHrvbvzXZXB3QJ/CMTCsmF2I6+9h7aRTGBmeeefvXjQCQGf&#10;knX7CQRGYNsIqV372hviAWnJR6NpOZmMkhr7QvaJpMOJJLmPhKMyLybTYUkJR1ORF5dFmQKyWYfV&#10;Jed8iB8kGNJdKiqgtSm/hMx2tyEmokRfLRM/ckpqo5H3HdOkHOKvn4szn+LcZ5wX5UUftkfMngOn&#10;DoFWYqW0ToLfrJfaE4Sv6Gr1FACfhHM3bUmLPJRY0WshjIq4TlqZik66MH0hHTXvrUjDHpnSxzvG&#10;17bnqqPnSHPcr/c942sQB2Qt8YPLg2uO/ZTsO/5T0uLSVDT83DIvKdEfLXI/zcfjbsuSMC4vCxT8&#10;uWV9bmGWN4C7iGDH6zIeN3PrvNo03VCkRli4xnmpVXwarGNefea4GHh7sXnncvJ6/tQs/gAAAP//&#10;AwBQSwMEFAAGAAgAAAAhABer+WPhAAAACwEAAA8AAABkcnMvZG93bnJldi54bWxMj8FOwzAQRO9I&#10;/IO1SNyog0vSNsSpEBKCU4DScnaTJQnY68h2mvD3mBMcV/M087bYzkazEzrfW5JwvUiAIdW26amV&#10;sH97uFoD80FRo7QllPCNHrbl+Vmh8sZO9IqnXWhZLCGfKwldCEPOua87NMov7IAUsw/rjArxdC1v&#10;nJpiudFcJEnGjeopLnRqwPsO66/daCR8uvbxPYjn6mnS86Y6rKqXYT1KeXkx390CCziHPxh+9aM6&#10;lNHpaEdqPNMSUpEuIypBbMQKWCTSmzQDdpSwFJkAXhb8/w/lDwAAAP//AwBQSwECLQAUAAYACAAA&#10;ACEAtoM4kv4AAADhAQAAEwAAAAAAAAAAAAAAAAAAAAAAW0NvbnRlbnRfVHlwZXNdLnhtbFBLAQIt&#10;ABQABgAIAAAAIQA4/SH/1gAAAJQBAAALAAAAAAAAAAAAAAAAAC8BAABfcmVscy8ucmVsc1BLAQIt&#10;ABQABgAIAAAAIQBp4QOSVQIAALIEAAAOAAAAAAAAAAAAAAAAAC4CAABkcnMvZTJvRG9jLnhtbFBL&#10;AQItABQABgAIAAAAIQAXq/lj4QAAAAsBAAAPAAAAAAAAAAAAAAAAAK8EAABkcnMvZG93bnJldi54&#10;bWxQSwUGAAAAAAQABADzAAAAvQUAAAAA&#10;" fillcolor="red" strokecolor="red">
                      <v:textbox style="layout-flow:vertical-ideographic">
                        <w:txbxContent>
                          <w:p w:rsidR="00B902FA" w:rsidRDefault="00B902FA" w:rsidP="00B902FA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B769B">
              <w:rPr>
                <w:noProof/>
              </w:rPr>
              <w:drawing>
                <wp:inline distT="0" distB="0" distL="0" distR="0" wp14:anchorId="3CB42479" wp14:editId="6C31E3DA">
                  <wp:extent cx="5760720" cy="3357880"/>
                  <wp:effectExtent l="0" t="0" r="0" b="0"/>
                  <wp:docPr id="1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357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902FA" w:rsidRPr="00D67ACC" w:rsidRDefault="00B902FA" w:rsidP="00F57312">
            <w:pPr>
              <w:spacing w:after="0" w:line="240" w:lineRule="auto"/>
              <w:rPr>
                <w:rFonts w:cs="Arial"/>
                <w:b/>
                <w:i/>
              </w:rPr>
            </w:pPr>
          </w:p>
        </w:tc>
      </w:tr>
      <w:tr w:rsidR="00B902FA" w:rsidRPr="00C77210" w:rsidTr="00F57312">
        <w:trPr>
          <w:trHeight w:val="286"/>
        </w:trPr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18" w:space="0" w:color="auto"/>
            </w:tcBorders>
          </w:tcPr>
          <w:p w:rsidR="00B902FA" w:rsidRPr="00C77210" w:rsidRDefault="00B902FA" w:rsidP="002638B2">
            <w:pPr>
              <w:spacing w:after="0" w:line="240" w:lineRule="auto"/>
              <w:jc w:val="center"/>
              <w:rPr>
                <w:rFonts w:cs="Arial"/>
                <w:i/>
              </w:rPr>
            </w:pPr>
            <w:bookmarkStart w:id="2" w:name="_Toc428975783"/>
            <w:r w:rsidRPr="00C77210">
              <w:rPr>
                <w:i/>
              </w:rPr>
              <w:t xml:space="preserve"> Obrázek </w:t>
            </w:r>
            <w:r w:rsidRPr="00C77210">
              <w:rPr>
                <w:i/>
              </w:rPr>
              <w:fldChar w:fldCharType="begin"/>
            </w:r>
            <w:r w:rsidRPr="00C77210">
              <w:rPr>
                <w:i/>
              </w:rPr>
              <w:instrText xml:space="preserve"> SEQ Obrázek \* ARABIC </w:instrText>
            </w:r>
            <w:r w:rsidRPr="00C77210">
              <w:rPr>
                <w:i/>
              </w:rPr>
              <w:fldChar w:fldCharType="separate"/>
            </w:r>
            <w:r>
              <w:rPr>
                <w:i/>
                <w:noProof/>
              </w:rPr>
              <w:t>2</w:t>
            </w:r>
            <w:r w:rsidRPr="00C77210">
              <w:rPr>
                <w:i/>
                <w:noProof/>
              </w:rPr>
              <w:fldChar w:fldCharType="end"/>
            </w:r>
            <w:r w:rsidRPr="00C77210">
              <w:rPr>
                <w:i/>
              </w:rPr>
              <w:t xml:space="preserve">: Základní mapa pro srážkoměr </w:t>
            </w:r>
            <w:bookmarkEnd w:id="2"/>
            <w:r w:rsidR="005B769B">
              <w:rPr>
                <w:i/>
              </w:rPr>
              <w:t>Pečky</w:t>
            </w:r>
          </w:p>
        </w:tc>
      </w:tr>
      <w:tr w:rsidR="00B902FA" w:rsidTr="00F57312"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B902FA" w:rsidRDefault="00B902FA" w:rsidP="00F57312">
            <w:pPr>
              <w:pStyle w:val="Titulek"/>
              <w:spacing w:after="0" w:line="240" w:lineRule="auto"/>
              <w:jc w:val="left"/>
            </w:pPr>
            <w:bookmarkStart w:id="3" w:name="_Toc424189891"/>
          </w:p>
          <w:bookmarkEnd w:id="3"/>
          <w:p w:rsidR="00B902FA" w:rsidRPr="00B902FA" w:rsidRDefault="00B902FA" w:rsidP="002638B2">
            <w:pPr>
              <w:pStyle w:val="Titulek"/>
              <w:spacing w:after="0" w:line="240" w:lineRule="auto"/>
            </w:pPr>
            <w:r>
              <w:rPr>
                <w:rFonts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650658B8" wp14:editId="3F868A99">
                      <wp:simplePos x="0" y="0"/>
                      <wp:positionH relativeFrom="column">
                        <wp:posOffset>2937510</wp:posOffset>
                      </wp:positionH>
                      <wp:positionV relativeFrom="paragraph">
                        <wp:posOffset>1558925</wp:posOffset>
                      </wp:positionV>
                      <wp:extent cx="128905" cy="212725"/>
                      <wp:effectExtent l="51435" t="0" r="38735" b="7620"/>
                      <wp:wrapNone/>
                      <wp:docPr id="14" name="Šipka dolů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13395883">
                                <a:off x="0" y="0"/>
                                <a:ext cx="128905" cy="212725"/>
                              </a:xfrm>
                              <a:prstGeom prst="downArrow">
                                <a:avLst>
                                  <a:gd name="adj1" fmla="val 50000"/>
                                  <a:gd name="adj2" fmla="val 41256"/>
                                </a:avLst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ea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E18D8C5" id="Šipka dolů 14" o:spid="_x0000_s1026" type="#_x0000_t67" style="position:absolute;margin-left:231.3pt;margin-top:122.75pt;width:10.15pt;height:16.75pt;rotation:-8961084fd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Gup4UAIAAKcEAAAOAAAAZHJzL2Uyb0RvYy54bWysVM1uGjEQvlfqO1i+l2UXNgHEEkWkVJXS&#10;NlLa3o3tZd3YHtc2LLxN36BPkffqrNkQ0t6icjCeH3/z883s/GpvNNlJHxTYiuaDISXSchDKbir6&#10;7evq3YSSEJkVTIOVFT3IQK8Wb9/MWzeTBTSghfQEQWyYta6iTYxulmWBN9KwMAAnLRpr8IZFFP0m&#10;E561iG50VgyHF1kLXjgPXIaA2pujkS4Sfl1LHr/UdZCR6IpibjGdPp3r7swWczbbeOYaxfs02Cuy&#10;MExZDHqCumGRka1X/0AZxT0EqOOAg8mgrhWXqQasJh/+Vc19w5xMtWBzgju1Kfw/WP55d+eJEsjd&#10;mBLLDHL0+Eu5B0YE6MffBNXYo9aFGbreuzvfVRncLfCHQCwsG2Y38tp7aBvJBGaWd/7ZiwedEPAp&#10;WbefQGAEto2Q2rWvvSEekJZ8NJqWk8koqbEvZJ9IOpxIkvtIOCrzYjIdlpRwNBV5cVmUKSCbdVhd&#10;cs6H+EGCId2logJam/JLyGx3G2IiSvTVMvEjp6Q2GnnfMU3KIf76uTjzKc59xnlRXvRhe8TsOXDq&#10;EGglVkrrJPjNeqk9QfiKrlZPAfBJOHfTlrQVnZZY0WshjIq4TlqZik66MH0hHTXvrUjDHpnSxzvG&#10;17bnqqPnSPMaxAGpSqTgxuBuYxMl+47/lLS4KRUNP7fMS0r0R4uET/PxuFutJIzLywIFf25Zn1uY&#10;5Q3gAiLY8bqMx3XcOq82TTcJqXoL1zgktYpP03TMq08XtwFvL9btXE5ez9+XxR8AAAD//wMAUEsD&#10;BBQABgAIAAAAIQDHrtpQ4QAAAAsBAAAPAAAAZHJzL2Rvd25yZXYueG1sTI/LTsMwEEX3SPyDNUjs&#10;qIOVpkmIUyEkBKtQCu3ajYck4EdkO034e8wKljNzdOfcartoRc7o/GANh9tVAgRNa+VgOg7vb483&#10;ORAfhJFCWYMcvtHDtr68qEQp7Wxe8bwPHYkhxpeCQx/CWFLq2x618Cs7oom3D+u0CHF0HZVOzDFc&#10;K8qSJKNaDCZ+6MWIDz22X/tJc/h03dMxsJfmeVZL0Rw2zW7MJ86vr5b7OyABl/AHw69+VIc6Op3s&#10;ZKQnikOasSyiHFi6XgOJRJqzAsgpbjZFArSu6P8O9Q8AAAD//wMAUEsBAi0AFAAGAAgAAAAhALaD&#10;OJL+AAAA4QEAABMAAAAAAAAAAAAAAAAAAAAAAFtDb250ZW50X1R5cGVzXS54bWxQSwECLQAUAAYA&#10;CAAAACEAOP0h/9YAAACUAQAACwAAAAAAAAAAAAAAAAAvAQAAX3JlbHMvLnJlbHNQSwECLQAUAAYA&#10;CAAAACEANBrqeFACAACnBAAADgAAAAAAAAAAAAAAAAAuAgAAZHJzL2Uyb0RvYy54bWxQSwECLQAU&#10;AAYACAAAACEAx67aUOEAAAALAQAADwAAAAAAAAAAAAAAAACqBAAAZHJzL2Rvd25yZXYueG1sUEsF&#10;BgAAAAAEAAQA8wAAALgFAAAAAA==&#10;" fillcolor="red" strokecolor="red">
                      <v:textbox style="layout-flow:vertical-ideographic"/>
                    </v:shape>
                  </w:pict>
                </mc:Fallback>
              </mc:AlternateContent>
            </w:r>
            <w:r w:rsidR="005B769B">
              <w:rPr>
                <w:noProof/>
              </w:rPr>
              <w:drawing>
                <wp:inline distT="0" distB="0" distL="0" distR="0" wp14:anchorId="68331568" wp14:editId="29F99884">
                  <wp:extent cx="5760720" cy="4121150"/>
                  <wp:effectExtent l="0" t="0" r="0" b="0"/>
                  <wp:docPr id="39" name="Obrázek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4121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02FA" w:rsidRPr="00C77210" w:rsidTr="00F57312">
        <w:trPr>
          <w:trHeight w:val="263"/>
        </w:trPr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B902FA" w:rsidRPr="00C77210" w:rsidRDefault="00B902FA" w:rsidP="00F57312">
            <w:pPr>
              <w:spacing w:after="0" w:line="240" w:lineRule="auto"/>
              <w:jc w:val="center"/>
              <w:rPr>
                <w:rFonts w:cs="Arial"/>
                <w:i/>
                <w:sz w:val="4"/>
                <w:szCs w:val="4"/>
              </w:rPr>
            </w:pPr>
          </w:p>
          <w:p w:rsidR="00B902FA" w:rsidRPr="00C77210" w:rsidRDefault="00B902FA" w:rsidP="002638B2">
            <w:pPr>
              <w:spacing w:after="0" w:line="240" w:lineRule="auto"/>
              <w:jc w:val="center"/>
              <w:rPr>
                <w:rFonts w:cs="Arial"/>
                <w:i/>
              </w:rPr>
            </w:pPr>
            <w:bookmarkStart w:id="4" w:name="_Toc428975784"/>
            <w:r>
              <w:rPr>
                <w:i/>
              </w:rPr>
              <w:t>Ob</w:t>
            </w:r>
            <w:r w:rsidRPr="00C77210">
              <w:rPr>
                <w:i/>
              </w:rPr>
              <w:t xml:space="preserve">rázek </w:t>
            </w:r>
            <w:r w:rsidRPr="00C77210">
              <w:rPr>
                <w:i/>
              </w:rPr>
              <w:fldChar w:fldCharType="begin"/>
            </w:r>
            <w:r w:rsidRPr="00C77210">
              <w:rPr>
                <w:i/>
              </w:rPr>
              <w:instrText xml:space="preserve"> SEQ Obrázek \* ARABIC </w:instrText>
            </w:r>
            <w:r w:rsidRPr="00C77210">
              <w:rPr>
                <w:i/>
              </w:rPr>
              <w:fldChar w:fldCharType="separate"/>
            </w:r>
            <w:r>
              <w:rPr>
                <w:i/>
                <w:noProof/>
              </w:rPr>
              <w:t>3</w:t>
            </w:r>
            <w:r w:rsidRPr="00C77210">
              <w:rPr>
                <w:i/>
                <w:noProof/>
              </w:rPr>
              <w:fldChar w:fldCharType="end"/>
            </w:r>
            <w:r w:rsidRPr="00C77210">
              <w:rPr>
                <w:i/>
              </w:rPr>
              <w:t xml:space="preserve">: Katastrální mapa pro srážkoměr </w:t>
            </w:r>
            <w:bookmarkEnd w:id="4"/>
            <w:r w:rsidR="005B769B">
              <w:rPr>
                <w:i/>
              </w:rPr>
              <w:t>Pečky</w:t>
            </w:r>
          </w:p>
        </w:tc>
      </w:tr>
    </w:tbl>
    <w:p w:rsidR="00B902FA" w:rsidRDefault="00B902FA" w:rsidP="00B902FA"/>
    <w:sectPr w:rsidR="00B902FA" w:rsidSect="00B902FA">
      <w:headerReference w:type="default" r:id="rId10"/>
      <w:pgSz w:w="11906" w:h="16838"/>
      <w:pgMar w:top="1417" w:right="1417" w:bottom="1135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C0F72" w:rsidRDefault="004C0F72" w:rsidP="00662AD4">
      <w:pPr>
        <w:spacing w:after="0" w:line="240" w:lineRule="auto"/>
      </w:pPr>
      <w:r>
        <w:separator/>
      </w:r>
    </w:p>
  </w:endnote>
  <w:endnote w:type="continuationSeparator" w:id="0">
    <w:p w:rsidR="004C0F72" w:rsidRDefault="004C0F72" w:rsidP="00662A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C0F72" w:rsidRDefault="004C0F72" w:rsidP="00662AD4">
      <w:pPr>
        <w:spacing w:after="0" w:line="240" w:lineRule="auto"/>
      </w:pPr>
      <w:r>
        <w:separator/>
      </w:r>
    </w:p>
  </w:footnote>
  <w:footnote w:type="continuationSeparator" w:id="0">
    <w:p w:rsidR="004C0F72" w:rsidRDefault="004C0F72" w:rsidP="00662A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2AD4" w:rsidRDefault="00662AD4" w:rsidP="00662AD4">
    <w:pPr>
      <w:pStyle w:val="Zhlav"/>
      <w:jc w:val="left"/>
    </w:pPr>
    <w:r>
      <w:rPr>
        <w:noProof/>
      </w:rPr>
      <w:drawing>
        <wp:anchor distT="0" distB="0" distL="114300" distR="114300" simplePos="0" relativeHeight="251659264" behindDoc="0" locked="0" layoutInCell="1" allowOverlap="1" wp14:anchorId="3F5F5E18" wp14:editId="48A995B6">
          <wp:simplePos x="0" y="0"/>
          <wp:positionH relativeFrom="column">
            <wp:posOffset>3786505</wp:posOffset>
          </wp:positionH>
          <wp:positionV relativeFrom="paragraph">
            <wp:posOffset>-2540</wp:posOffset>
          </wp:positionV>
          <wp:extent cx="2262505" cy="409575"/>
          <wp:effectExtent l="0" t="0" r="4445" b="9525"/>
          <wp:wrapSquare wrapText="bothSides"/>
          <wp:docPr id="29" name="obrázek 28" descr="Banner OPZP_Fond soudrznosti_CMY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8" descr="Banner OPZP_Fond soudrznosti_CMYK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62505" cy="4095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Příloha č. 1 projektu LVS </w:t>
    </w:r>
  </w:p>
  <w:p w:rsidR="00662AD4" w:rsidRPr="00C24C30" w:rsidRDefault="00662AD4" w:rsidP="00662AD4">
    <w:pPr>
      <w:pStyle w:val="Zhlav"/>
      <w:jc w:val="left"/>
    </w:pPr>
    <w:r>
      <w:t>Specifikace jednotlivých měrných bodů LVS</w:t>
    </w:r>
    <w:r>
      <w:tab/>
    </w:r>
    <w:r>
      <w:tab/>
    </w:r>
  </w:p>
  <w:p w:rsidR="00662AD4" w:rsidRDefault="00662AD4">
    <w:pPr>
      <w:pStyle w:val="Zhlav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5690"/>
    <w:rsid w:val="002638B2"/>
    <w:rsid w:val="00275244"/>
    <w:rsid w:val="00474622"/>
    <w:rsid w:val="004B6B1C"/>
    <w:rsid w:val="004C0F72"/>
    <w:rsid w:val="00554413"/>
    <w:rsid w:val="00580175"/>
    <w:rsid w:val="005A4D3F"/>
    <w:rsid w:val="005B5690"/>
    <w:rsid w:val="005B769B"/>
    <w:rsid w:val="005C2D7F"/>
    <w:rsid w:val="005C6E7A"/>
    <w:rsid w:val="00644D1E"/>
    <w:rsid w:val="00662AD4"/>
    <w:rsid w:val="007378DE"/>
    <w:rsid w:val="0088079F"/>
    <w:rsid w:val="00933827"/>
    <w:rsid w:val="00B80C8D"/>
    <w:rsid w:val="00B902FA"/>
    <w:rsid w:val="00C77210"/>
    <w:rsid w:val="00CE0A14"/>
    <w:rsid w:val="00CE783B"/>
    <w:rsid w:val="00DB5B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396BB71-54CE-4FAF-BC67-FB417662FF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5B5690"/>
    <w:pPr>
      <w:spacing w:after="200" w:line="276" w:lineRule="auto"/>
      <w:jc w:val="both"/>
    </w:pPr>
    <w:rPr>
      <w:rFonts w:ascii="Arial" w:eastAsia="Times New Roman" w:hAnsi="Arial" w:cs="Times New Roman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itulek">
    <w:name w:val="caption"/>
    <w:basedOn w:val="Normln"/>
    <w:next w:val="Normln"/>
    <w:qFormat/>
    <w:rsid w:val="005B5690"/>
    <w:pPr>
      <w:jc w:val="center"/>
    </w:pPr>
    <w:rPr>
      <w:bCs/>
      <w:i/>
      <w:szCs w:val="20"/>
    </w:rPr>
  </w:style>
  <w:style w:type="paragraph" w:styleId="Zhlav">
    <w:name w:val="header"/>
    <w:basedOn w:val="Normln"/>
    <w:link w:val="ZhlavChar"/>
    <w:unhideWhenUsed/>
    <w:rsid w:val="00662A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rsid w:val="00662AD4"/>
    <w:rPr>
      <w:rFonts w:ascii="Arial" w:eastAsia="Times New Roman" w:hAnsi="Arial" w:cs="Times New Roman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662A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662AD4"/>
    <w:rPr>
      <w:rFonts w:ascii="Arial" w:eastAsia="Times New Roman" w:hAnsi="Arial" w:cs="Times New Roman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443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019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289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95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414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67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481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21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703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91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69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59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127</Words>
  <Characters>754</Characters>
  <Application>Microsoft Office Word</Application>
  <DocSecurity>0</DocSecurity>
  <Lines>6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Lumír Pála</dc:creator>
  <cp:keywords/>
  <dc:description/>
  <cp:lastModifiedBy>Lumír Pála</cp:lastModifiedBy>
  <cp:revision>4</cp:revision>
  <dcterms:created xsi:type="dcterms:W3CDTF">2015-09-23T06:39:00Z</dcterms:created>
  <dcterms:modified xsi:type="dcterms:W3CDTF">2015-09-30T04:28:00Z</dcterms:modified>
</cp:coreProperties>
</file>